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60" w:rsidRDefault="00440560" w:rsidP="00440560">
      <w:pPr>
        <w:pStyle w:val="1"/>
        <w:ind w:left="5400" w:hanging="568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181100" cy="1019175"/>
            <wp:effectExtent l="19050" t="0" r="0" b="0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560" w:rsidRDefault="00440560" w:rsidP="003160A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 ПИСКАЛЫ</w:t>
      </w:r>
    </w:p>
    <w:p w:rsidR="00440560" w:rsidRDefault="00440560" w:rsidP="003160A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40560" w:rsidRDefault="00440560" w:rsidP="003160A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440560" w:rsidRDefault="00440560" w:rsidP="003160A5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440560" w:rsidRDefault="00440560" w:rsidP="003160A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40560" w:rsidRPr="00440560" w:rsidRDefault="00440560" w:rsidP="003160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0560">
        <w:rPr>
          <w:rFonts w:ascii="Times New Roman" w:hAnsi="Times New Roman" w:cs="Times New Roman"/>
          <w:sz w:val="28"/>
          <w:szCs w:val="28"/>
        </w:rPr>
        <w:t>ПОСТАНОВЛЕНИЕ</w:t>
      </w:r>
      <w:r w:rsidR="00784D53">
        <w:rPr>
          <w:rFonts w:ascii="Times New Roman" w:hAnsi="Times New Roman" w:cs="Times New Roman"/>
          <w:sz w:val="28"/>
          <w:szCs w:val="28"/>
        </w:rPr>
        <w:t xml:space="preserve">   </w:t>
      </w:r>
      <w:r w:rsidR="007B2C7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0560" w:rsidRPr="00440560" w:rsidRDefault="00440560" w:rsidP="004405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21075" w:rsidRDefault="001D1187" w:rsidP="008805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0560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44750A">
        <w:rPr>
          <w:rFonts w:ascii="Times New Roman" w:hAnsi="Times New Roman" w:cs="Times New Roman"/>
          <w:b/>
          <w:sz w:val="24"/>
          <w:szCs w:val="24"/>
        </w:rPr>
        <w:t xml:space="preserve">02 сентября </w:t>
      </w:r>
      <w:r w:rsidR="00552CD0">
        <w:rPr>
          <w:rFonts w:ascii="Times New Roman" w:hAnsi="Times New Roman" w:cs="Times New Roman"/>
          <w:b/>
          <w:sz w:val="24"/>
          <w:szCs w:val="24"/>
        </w:rPr>
        <w:t>2020</w:t>
      </w:r>
      <w:r w:rsidR="00B14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5D4" w:rsidRPr="00440560">
        <w:rPr>
          <w:rFonts w:ascii="Times New Roman" w:hAnsi="Times New Roman" w:cs="Times New Roman"/>
          <w:b/>
          <w:sz w:val="24"/>
          <w:szCs w:val="24"/>
        </w:rPr>
        <w:t>г.</w:t>
      </w:r>
      <w:r w:rsidR="00440560" w:rsidRPr="004405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№</w:t>
      </w:r>
      <w:r w:rsidR="00795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50A">
        <w:rPr>
          <w:rFonts w:ascii="Times New Roman" w:hAnsi="Times New Roman" w:cs="Times New Roman"/>
          <w:b/>
          <w:sz w:val="24"/>
          <w:szCs w:val="24"/>
        </w:rPr>
        <w:t>45</w:t>
      </w:r>
    </w:p>
    <w:p w:rsidR="007B2C7F" w:rsidRPr="00440560" w:rsidRDefault="007B2C7F" w:rsidP="008805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05D4" w:rsidRPr="00A033D8" w:rsidRDefault="00552CD0" w:rsidP="00A03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№ </w:t>
      </w:r>
      <w:r w:rsidR="00B43747">
        <w:rPr>
          <w:rFonts w:ascii="Times New Roman" w:hAnsi="Times New Roman" w:cs="Times New Roman"/>
          <w:b/>
          <w:sz w:val="24"/>
          <w:szCs w:val="24"/>
        </w:rPr>
        <w:t>14</w:t>
      </w:r>
      <w:r w:rsidR="00A033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43747">
        <w:rPr>
          <w:rFonts w:ascii="Times New Roman" w:hAnsi="Times New Roman" w:cs="Times New Roman"/>
          <w:b/>
          <w:sz w:val="24"/>
          <w:szCs w:val="24"/>
        </w:rPr>
        <w:t>17.03.2018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A033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05D4" w:rsidRPr="00A033D8">
        <w:rPr>
          <w:rFonts w:ascii="Times New Roman" w:hAnsi="Times New Roman" w:cs="Times New Roman"/>
          <w:b/>
          <w:sz w:val="24"/>
          <w:szCs w:val="24"/>
        </w:rPr>
        <w:t>«</w:t>
      </w:r>
      <w:r w:rsidR="00B43747" w:rsidRPr="00B43747">
        <w:rPr>
          <w:rFonts w:ascii="Times New Roman" w:eastAsia="Times New Roman" w:hAnsi="Times New Roman" w:cs="Times New Roman"/>
          <w:b/>
          <w:bCs/>
          <w:sz w:val="20"/>
          <w:szCs w:val="20"/>
        </w:rPr>
        <w:t>ОБ УТВЕРЖДЕНИИ ПОРЯДКА РАЗРАБОТКИ И УТВЕРЖДЕНИЯ</w:t>
      </w:r>
      <w:r w:rsidR="00B4374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B43747" w:rsidRPr="00B43747">
        <w:rPr>
          <w:rFonts w:ascii="Times New Roman" w:eastAsia="Times New Roman" w:hAnsi="Times New Roman" w:cs="Times New Roman"/>
          <w:b/>
          <w:bCs/>
          <w:sz w:val="20"/>
          <w:szCs w:val="20"/>
        </w:rPr>
        <w:t>АДМИНИСТРАТИВНЫХ РЕГЛАМЕНТОВ ПРЕДОСТАВЛЕНИЯ МУНИЦИПАЛЬНЫХ УСЛУГ АДМИНИСТРАЦИЕЙ СЕЛЬСКОГО ПОСЕЛЕНИЯ ПИСКАЛЫ МУНИЦИПАЛЬНОГО РАЙОНА СТАВРОПОЛЬСКИЙ САМАРСКОЙ ОБЛАСТИ</w:t>
      </w:r>
      <w:r w:rsidR="00A45DDA" w:rsidRPr="00A033D8">
        <w:rPr>
          <w:rFonts w:ascii="Times New Roman" w:hAnsi="Times New Roman" w:cs="Times New Roman"/>
          <w:b/>
          <w:sz w:val="24"/>
          <w:szCs w:val="24"/>
        </w:rPr>
        <w:t>»</w:t>
      </w:r>
    </w:p>
    <w:p w:rsidR="008805D4" w:rsidRPr="001D1187" w:rsidRDefault="008805D4" w:rsidP="008805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5D4" w:rsidRPr="001D1187" w:rsidRDefault="008805D4" w:rsidP="008805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5D4" w:rsidRPr="00985945" w:rsidRDefault="00FF6C0B" w:rsidP="00FF6C0B">
      <w:pPr>
        <w:jc w:val="both"/>
        <w:rPr>
          <w:rFonts w:ascii="Times New Roman" w:hAnsi="Times New Roman" w:cs="Times New Roman"/>
          <w:bCs/>
          <w:color w:val="2B2B2B"/>
          <w:sz w:val="24"/>
          <w:szCs w:val="24"/>
        </w:rPr>
      </w:pPr>
      <w:r w:rsidRPr="002958D0">
        <w:rPr>
          <w:rFonts w:ascii="Times New Roman" w:hAnsi="Times New Roman" w:cs="Times New Roman"/>
          <w:sz w:val="24"/>
          <w:szCs w:val="24"/>
        </w:rPr>
        <w:t xml:space="preserve">     </w:t>
      </w:r>
      <w:r w:rsidR="00985945" w:rsidRPr="00985945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13 Федерального закона от 27.07.2010 N 210-ФЗ "Об организации предоставления государственных и муниципальных услуг",</w:t>
      </w:r>
      <w:r w:rsidR="007B2C7F" w:rsidRPr="00985945">
        <w:rPr>
          <w:rFonts w:ascii="Times New Roman" w:hAnsi="Times New Roman" w:cs="Times New Roman"/>
          <w:sz w:val="24"/>
          <w:szCs w:val="24"/>
        </w:rPr>
        <w:t xml:space="preserve">  в соответствии с Уставом</w:t>
      </w:r>
      <w:r w:rsidR="007B2C7F" w:rsidRPr="00985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C7F" w:rsidRPr="00985945">
        <w:rPr>
          <w:rFonts w:ascii="Times New Roman" w:hAnsi="Times New Roman" w:cs="Times New Roman"/>
          <w:sz w:val="24"/>
          <w:szCs w:val="24"/>
        </w:rPr>
        <w:t xml:space="preserve">сельского поселения Пискалы муниципального района </w:t>
      </w:r>
      <w:proofErr w:type="gramStart"/>
      <w:r w:rsidR="007B2C7F" w:rsidRPr="00985945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  <w:r w:rsidR="007B2C7F" w:rsidRPr="00985945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98594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805D4" w:rsidRPr="001D1187" w:rsidRDefault="008805D4" w:rsidP="008805D4">
      <w:pPr>
        <w:jc w:val="center"/>
        <w:rPr>
          <w:rFonts w:ascii="Times New Roman" w:hAnsi="Times New Roman" w:cs="Times New Roman"/>
          <w:b/>
          <w:bCs/>
          <w:color w:val="2B2B2B"/>
          <w:sz w:val="24"/>
          <w:szCs w:val="24"/>
        </w:rPr>
      </w:pPr>
      <w:r w:rsidRPr="001D1187">
        <w:rPr>
          <w:rFonts w:ascii="Times New Roman" w:hAnsi="Times New Roman" w:cs="Times New Roman"/>
          <w:b/>
          <w:bCs/>
          <w:color w:val="2B2B2B"/>
          <w:sz w:val="24"/>
          <w:szCs w:val="24"/>
        </w:rPr>
        <w:t>ПОСТАНОВЛЯЮ:</w:t>
      </w:r>
    </w:p>
    <w:p w:rsidR="00552CD0" w:rsidRDefault="00985945" w:rsidP="003160A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Абзац 2 п.1.3 Порядка </w:t>
      </w:r>
      <w:r w:rsidR="006858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 текстом следующего содержания</w:t>
      </w:r>
      <w:r w:rsidR="00685860">
        <w:rPr>
          <w:rFonts w:ascii="Times New Roman" w:hAnsi="Times New Roman" w:cs="Times New Roman"/>
          <w:sz w:val="24"/>
          <w:szCs w:val="24"/>
        </w:rPr>
        <w:t xml:space="preserve"> «</w:t>
      </w:r>
      <w:r w:rsidR="00DC109E">
        <w:rPr>
          <w:rFonts w:ascii="Times New Roman" w:hAnsi="Times New Roman" w:cs="Times New Roman"/>
          <w:sz w:val="24"/>
          <w:szCs w:val="24"/>
        </w:rPr>
        <w:t>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ст.19 указанного Федерального закона)</w:t>
      </w:r>
      <w:r w:rsidR="00B144A1">
        <w:rPr>
          <w:rFonts w:ascii="Times New Roman" w:hAnsi="Times New Roman" w:cs="Times New Roman"/>
          <w:sz w:val="24"/>
          <w:szCs w:val="24"/>
        </w:rPr>
        <w:t>, если это участие предусмотрено федеральными законами, прав органов</w:t>
      </w:r>
      <w:proofErr w:type="gramEnd"/>
      <w:r w:rsidR="00B144A1">
        <w:rPr>
          <w:rFonts w:ascii="Times New Roman" w:hAnsi="Times New Roman" w:cs="Times New Roman"/>
          <w:sz w:val="24"/>
          <w:szCs w:val="24"/>
        </w:rPr>
        <w:t xml:space="preserve"> местного самоуправления на решение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принятии муниципальных правовых актов о реализации таких прав</w:t>
      </w:r>
      <w:r w:rsidR="00677EB8">
        <w:rPr>
          <w:rFonts w:ascii="Times New Roman" w:hAnsi="Times New Roman" w:cs="Times New Roman"/>
          <w:sz w:val="24"/>
          <w:szCs w:val="24"/>
        </w:rPr>
        <w:t>»</w:t>
      </w:r>
    </w:p>
    <w:p w:rsidR="00757A5F" w:rsidRPr="003160A5" w:rsidRDefault="00757A5F" w:rsidP="00757A5F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2.3. Порядка дополнить текстом следующего содержания «</w:t>
      </w:r>
      <w:r w:rsidR="001F2BAE">
        <w:rPr>
          <w:rFonts w:ascii="Times New Roman" w:hAnsi="Times New Roman" w:cs="Times New Roman"/>
          <w:sz w:val="24"/>
          <w:szCs w:val="24"/>
        </w:rPr>
        <w:t>исчерпывающий  перечень оснований для приостановления предоставления муниципальной услуги либо отказа в предоставлении муниципальной услуги: обращение за получением муниципальной услуги ненадлежащего лица; копии документов не удостоверены в установленном зако</w:t>
      </w:r>
      <w:r w:rsidR="00632296">
        <w:rPr>
          <w:rFonts w:ascii="Times New Roman" w:hAnsi="Times New Roman" w:cs="Times New Roman"/>
          <w:sz w:val="24"/>
          <w:szCs w:val="24"/>
        </w:rPr>
        <w:t>нодательством порядке; тексты документов написаны не разборчиво; имена физических лиц, адреса их места жительства написаны не полностью; в документах имеются подчистки, прописки, зачеркнутые слова</w:t>
      </w:r>
      <w:r w:rsidR="001F2BAE">
        <w:rPr>
          <w:rFonts w:ascii="Times New Roman" w:hAnsi="Times New Roman" w:cs="Times New Roman"/>
          <w:sz w:val="24"/>
          <w:szCs w:val="24"/>
        </w:rPr>
        <w:t xml:space="preserve"> </w:t>
      </w:r>
      <w:r w:rsidR="00632296">
        <w:rPr>
          <w:rFonts w:ascii="Times New Roman" w:hAnsi="Times New Roman" w:cs="Times New Roman"/>
          <w:sz w:val="24"/>
          <w:szCs w:val="24"/>
        </w:rPr>
        <w:t xml:space="preserve"> и иные не оговоренные исправления, дающие возможность нео</w:t>
      </w:r>
      <w:r w:rsidR="00E344DD">
        <w:rPr>
          <w:rFonts w:ascii="Times New Roman" w:hAnsi="Times New Roman" w:cs="Times New Roman"/>
          <w:sz w:val="24"/>
          <w:szCs w:val="24"/>
        </w:rPr>
        <w:t xml:space="preserve">днозначного толкования представленных документов; документы содержат серьезные </w:t>
      </w:r>
      <w:r w:rsidR="00E344DD">
        <w:rPr>
          <w:rFonts w:ascii="Times New Roman" w:hAnsi="Times New Roman" w:cs="Times New Roman"/>
          <w:sz w:val="24"/>
          <w:szCs w:val="24"/>
        </w:rPr>
        <w:lastRenderedPageBreak/>
        <w:t>повреждения, наличие которых не позволяет однозначно истолковать их содержание; истек срок действия документа»</w:t>
      </w:r>
    </w:p>
    <w:p w:rsidR="00FF6C0B" w:rsidRPr="00A45DDA" w:rsidRDefault="00FF6C0B" w:rsidP="00A45DD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118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D1187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Pr="001D1187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A45DDA" w:rsidRPr="001A4FF7" w:rsidRDefault="00A45DDA" w:rsidP="00A45DD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F7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r w:rsidR="002958D0">
        <w:rPr>
          <w:rFonts w:ascii="Times New Roman" w:hAnsi="Times New Roman" w:cs="Times New Roman"/>
          <w:sz w:val="24"/>
          <w:szCs w:val="24"/>
        </w:rPr>
        <w:t>Вестник сельского поселения Пискалы</w:t>
      </w:r>
      <w:r w:rsidRPr="001A4FF7">
        <w:rPr>
          <w:rFonts w:ascii="Times New Roman" w:hAnsi="Times New Roman" w:cs="Times New Roman"/>
          <w:sz w:val="24"/>
          <w:szCs w:val="24"/>
        </w:rPr>
        <w:t>».</w:t>
      </w:r>
    </w:p>
    <w:p w:rsidR="00A45DDA" w:rsidRPr="00A45DDA" w:rsidRDefault="00A45DDA" w:rsidP="00A45DD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F7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</w:t>
      </w:r>
      <w:r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864BDC" w:rsidRDefault="00864BDC" w:rsidP="00A4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F63" w:rsidRDefault="00116F63" w:rsidP="00A4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50A" w:rsidRDefault="0044750A" w:rsidP="00A4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50A" w:rsidRDefault="0044750A" w:rsidP="00A4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958D0" w:rsidRPr="003160A5" w:rsidRDefault="00784D53" w:rsidP="003160A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805D4" w:rsidRPr="001D1187">
        <w:rPr>
          <w:rFonts w:ascii="Times New Roman" w:hAnsi="Times New Roman" w:cs="Times New Roman"/>
          <w:sz w:val="24"/>
          <w:szCs w:val="24"/>
        </w:rPr>
        <w:t xml:space="preserve">лава сельского поселения Пискалы                                         </w:t>
      </w:r>
      <w:proofErr w:type="spellStart"/>
      <w:r w:rsidR="003160A5">
        <w:rPr>
          <w:rFonts w:ascii="Times New Roman" w:hAnsi="Times New Roman" w:cs="Times New Roman"/>
          <w:sz w:val="24"/>
          <w:szCs w:val="24"/>
        </w:rPr>
        <w:t>С.А.Жилкина</w:t>
      </w:r>
      <w:proofErr w:type="spellEnd"/>
    </w:p>
    <w:sectPr w:rsidR="002958D0" w:rsidRPr="003160A5" w:rsidSect="00D21075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6125B9"/>
    <w:multiLevelType w:val="hybridMultilevel"/>
    <w:tmpl w:val="B30EAE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44CF3"/>
    <w:multiLevelType w:val="hybridMultilevel"/>
    <w:tmpl w:val="3604A568"/>
    <w:lvl w:ilvl="0" w:tplc="05806EF6">
      <w:start w:val="1"/>
      <w:numFmt w:val="decimal"/>
      <w:lvlText w:val="%1."/>
      <w:lvlJc w:val="left"/>
      <w:pPr>
        <w:ind w:left="720" w:hanging="360"/>
      </w:pPr>
      <w:rPr>
        <w:rFonts w:hint="default"/>
        <w:color w:val="2B2B2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2680C"/>
    <w:multiLevelType w:val="hybridMultilevel"/>
    <w:tmpl w:val="CB227DE4"/>
    <w:lvl w:ilvl="0" w:tplc="62E2D5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406072"/>
    <w:multiLevelType w:val="hybridMultilevel"/>
    <w:tmpl w:val="68FC0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05D4"/>
    <w:rsid w:val="000B0F3E"/>
    <w:rsid w:val="00116F63"/>
    <w:rsid w:val="00180118"/>
    <w:rsid w:val="001B445A"/>
    <w:rsid w:val="001D1187"/>
    <w:rsid w:val="001F012A"/>
    <w:rsid w:val="001F2BAE"/>
    <w:rsid w:val="00215102"/>
    <w:rsid w:val="00293DAB"/>
    <w:rsid w:val="002958D0"/>
    <w:rsid w:val="003160A5"/>
    <w:rsid w:val="00440560"/>
    <w:rsid w:val="00443FED"/>
    <w:rsid w:val="0044750A"/>
    <w:rsid w:val="00504FBC"/>
    <w:rsid w:val="0052669E"/>
    <w:rsid w:val="00552CD0"/>
    <w:rsid w:val="005576F6"/>
    <w:rsid w:val="005B608B"/>
    <w:rsid w:val="005C7902"/>
    <w:rsid w:val="00632296"/>
    <w:rsid w:val="00677EB8"/>
    <w:rsid w:val="00685860"/>
    <w:rsid w:val="006E2BB4"/>
    <w:rsid w:val="00757A5F"/>
    <w:rsid w:val="00784D53"/>
    <w:rsid w:val="00795DB5"/>
    <w:rsid w:val="007B2C7F"/>
    <w:rsid w:val="007E4643"/>
    <w:rsid w:val="00825710"/>
    <w:rsid w:val="008268E3"/>
    <w:rsid w:val="00864BDC"/>
    <w:rsid w:val="008805D4"/>
    <w:rsid w:val="008F1BDE"/>
    <w:rsid w:val="00985945"/>
    <w:rsid w:val="009F501F"/>
    <w:rsid w:val="00A033D8"/>
    <w:rsid w:val="00A45DDA"/>
    <w:rsid w:val="00AA65D3"/>
    <w:rsid w:val="00B144A1"/>
    <w:rsid w:val="00B147C1"/>
    <w:rsid w:val="00B43747"/>
    <w:rsid w:val="00B86C0E"/>
    <w:rsid w:val="00C22ECC"/>
    <w:rsid w:val="00CC13C2"/>
    <w:rsid w:val="00D21075"/>
    <w:rsid w:val="00DC109E"/>
    <w:rsid w:val="00E344DD"/>
    <w:rsid w:val="00FF288E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F6"/>
  </w:style>
  <w:style w:type="paragraph" w:styleId="1">
    <w:name w:val="heading 1"/>
    <w:basedOn w:val="a"/>
    <w:next w:val="a"/>
    <w:link w:val="10"/>
    <w:qFormat/>
    <w:rsid w:val="0044056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05D4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8805D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4056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440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24</cp:revision>
  <cp:lastPrinted>2020-08-31T05:43:00Z</cp:lastPrinted>
  <dcterms:created xsi:type="dcterms:W3CDTF">2011-02-22T06:40:00Z</dcterms:created>
  <dcterms:modified xsi:type="dcterms:W3CDTF">2020-08-31T05:43:00Z</dcterms:modified>
</cp:coreProperties>
</file>