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A5" w:rsidRPr="00E95877" w:rsidRDefault="004519A5" w:rsidP="00451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9458487" wp14:editId="0AFA10E7">
            <wp:extent cx="1184910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E9587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Российская Федерация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E9587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Самарская область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4519A5" w:rsidRPr="00E95877" w:rsidRDefault="00AD7BD8" w:rsidP="0045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>СОБРАНИЕ ПРЕДСТАВИТЕЛЕЙ</w:t>
      </w:r>
      <w:r w:rsidR="004519A5" w:rsidRPr="00E95877">
        <w:rPr>
          <w:rFonts w:ascii="Times New Roman" w:eastAsia="Calibri" w:hAnsi="Times New Roman" w:cs="Arial"/>
          <w:bCs/>
          <w:sz w:val="24"/>
          <w:szCs w:val="24"/>
        </w:rPr>
        <w:t xml:space="preserve"> СЕЛЬСКОГО ПОСЕЛЕНИЯ ПИСКАЛЫ</w:t>
      </w:r>
    </w:p>
    <w:p w:rsidR="004519A5" w:rsidRPr="00E95877" w:rsidRDefault="004519A5" w:rsidP="0045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eastAsia="Calibri" w:hAnsi="Times New Roman" w:cs="Arial"/>
          <w:bCs/>
          <w:sz w:val="24"/>
          <w:szCs w:val="24"/>
        </w:rPr>
        <w:t>СТАВРОПОЛЬСКИЙ</w:t>
      </w:r>
      <w:proofErr w:type="gramEnd"/>
    </w:p>
    <w:p w:rsidR="004519A5" w:rsidRPr="00E95877" w:rsidRDefault="004519A5" w:rsidP="0045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>САМАРСКОЙ ОБЛАСТИ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017358" w:rsidRPr="00E95877" w:rsidRDefault="00207A1C" w:rsidP="00AC6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РЕШЕНИЕ</w:t>
      </w:r>
    </w:p>
    <w:p w:rsidR="00207A1C" w:rsidRPr="00E95877" w:rsidRDefault="005566D3" w:rsidP="00AC6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200" w:rsidRPr="00E95877" w:rsidRDefault="00AC6200" w:rsidP="00B4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r w:rsidR="004519A5" w:rsidRPr="00E95877">
        <w:rPr>
          <w:rFonts w:ascii="Times New Roman" w:hAnsi="Times New Roman" w:cs="Times New Roman"/>
          <w:b/>
          <w:sz w:val="24"/>
          <w:szCs w:val="24"/>
        </w:rPr>
        <w:t>Пискалы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Pr="00E95877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</w:t>
      </w:r>
      <w:r w:rsidR="00C7495E" w:rsidRPr="00E95877">
        <w:rPr>
          <w:rFonts w:ascii="Times New Roman" w:hAnsi="Times New Roman" w:cs="Times New Roman"/>
          <w:b/>
          <w:sz w:val="24"/>
          <w:szCs w:val="24"/>
        </w:rPr>
        <w:t xml:space="preserve"> 15.03.2016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DB" w:rsidRPr="00E9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7495E" w:rsidRPr="00E95877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Pr="00E95877">
        <w:rPr>
          <w:rFonts w:ascii="Times New Roman" w:hAnsi="Times New Roman" w:cs="Times New Roman"/>
          <w:b/>
          <w:sz w:val="24"/>
          <w:szCs w:val="24"/>
        </w:rPr>
        <w:t>«О НАЛОГЕ НА ИМУЩЕСТВО ФИЗИЧЕСКИХ ЛИЦ НА ТЕРРИТОРИИ СЕЛЬСКОГО ПОСЕЛЕНИЯ</w:t>
      </w:r>
      <w:r w:rsidR="004519A5" w:rsidRPr="00E95877">
        <w:rPr>
          <w:rFonts w:ascii="Times New Roman" w:hAnsi="Times New Roman" w:cs="Times New Roman"/>
          <w:b/>
          <w:sz w:val="24"/>
          <w:szCs w:val="24"/>
        </w:rPr>
        <w:t xml:space="preserve"> ПИСКАЛЫ </w:t>
      </w:r>
      <w:r w:rsidRPr="00E95877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</w:t>
      </w:r>
      <w:bookmarkStart w:id="0" w:name="_GoBack"/>
      <w:bookmarkEnd w:id="0"/>
      <w:r w:rsidRPr="00E95877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B46823" w:rsidRPr="00E95877"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AC6200" w:rsidRPr="00E95877" w:rsidRDefault="00B46823" w:rsidP="00B46823">
      <w:pPr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AD7BD8" w:rsidRPr="00E95877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статей 12</w:t>
        </w:r>
      </w:hyperlink>
      <w:r w:rsidR="00AD7BD8" w:rsidRPr="00E95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D7BD8" w:rsidRPr="00E95877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AD7BD8" w:rsidRPr="00E95877">
        <w:rPr>
          <w:rFonts w:ascii="Times New Roman" w:hAnsi="Times New Roman" w:cs="Times New Roman"/>
          <w:sz w:val="24"/>
          <w:szCs w:val="24"/>
        </w:rPr>
        <w:t xml:space="preserve"> и главы</w:t>
      </w:r>
      <w:r w:rsidRPr="00E95877">
        <w:rPr>
          <w:rFonts w:ascii="Times New Roman" w:hAnsi="Times New Roman" w:cs="Times New Roman"/>
          <w:sz w:val="24"/>
          <w:szCs w:val="24"/>
        </w:rPr>
        <w:t xml:space="preserve"> 32 Налогового кодекса Российской Федерации, руководствуясь Уставом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 xml:space="preserve">Пискалы </w:t>
      </w: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>Пискалы</w:t>
      </w:r>
      <w:r w:rsidRPr="00E9587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</w:t>
      </w:r>
    </w:p>
    <w:p w:rsidR="00B46823" w:rsidRPr="00E95877" w:rsidRDefault="00B4682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РЕШИЛО:</w:t>
      </w:r>
    </w:p>
    <w:p w:rsidR="00B46823" w:rsidRPr="00E95877" w:rsidRDefault="00B4682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1.</w:t>
      </w:r>
      <w:r w:rsidR="0057050C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 xml:space="preserve">Пискалы </w:t>
      </w: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C7495E" w:rsidRPr="00E95877">
        <w:rPr>
          <w:rFonts w:ascii="Times New Roman" w:hAnsi="Times New Roman" w:cs="Times New Roman"/>
          <w:sz w:val="24"/>
          <w:szCs w:val="24"/>
        </w:rPr>
        <w:t>15.03</w:t>
      </w:r>
      <w:r w:rsidRPr="00E95877">
        <w:rPr>
          <w:rFonts w:ascii="Times New Roman" w:hAnsi="Times New Roman" w:cs="Times New Roman"/>
          <w:sz w:val="24"/>
          <w:szCs w:val="24"/>
        </w:rPr>
        <w:t xml:space="preserve"> 20</w:t>
      </w:r>
      <w:r w:rsidR="00C7495E" w:rsidRPr="00E95877">
        <w:rPr>
          <w:rFonts w:ascii="Times New Roman" w:hAnsi="Times New Roman" w:cs="Times New Roman"/>
          <w:sz w:val="24"/>
          <w:szCs w:val="24"/>
        </w:rPr>
        <w:t>16</w:t>
      </w:r>
      <w:r w:rsidRPr="00E9587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495E" w:rsidRPr="00E95877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="00077CDB" w:rsidRPr="00E95877">
        <w:rPr>
          <w:rFonts w:ascii="Times New Roman" w:hAnsi="Times New Roman" w:cs="Times New Roman"/>
          <w:sz w:val="24"/>
          <w:szCs w:val="24"/>
        </w:rPr>
        <w:t xml:space="preserve">«О налоге на имущество физических лиц на территории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>Пискалы</w:t>
      </w:r>
      <w:r w:rsidR="00077CDB" w:rsidRPr="00E9587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</w:t>
      </w:r>
      <w:r w:rsidR="00207A1C" w:rsidRPr="00E95877">
        <w:rPr>
          <w:rFonts w:ascii="Times New Roman" w:hAnsi="Times New Roman" w:cs="Times New Roman"/>
          <w:sz w:val="24"/>
          <w:szCs w:val="24"/>
        </w:rPr>
        <w:t>о</w:t>
      </w:r>
      <w:r w:rsidR="00077CDB" w:rsidRPr="00E95877">
        <w:rPr>
          <w:rFonts w:ascii="Times New Roman" w:hAnsi="Times New Roman" w:cs="Times New Roman"/>
          <w:sz w:val="24"/>
          <w:szCs w:val="24"/>
        </w:rPr>
        <w:t>льский Самарской области» следующие изменения:</w:t>
      </w:r>
    </w:p>
    <w:p w:rsidR="00AD7BD8" w:rsidRPr="00E95877" w:rsidRDefault="00117074" w:rsidP="00AD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 1.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1. </w:t>
      </w:r>
      <w:r w:rsidRPr="00E95877">
        <w:rPr>
          <w:rFonts w:ascii="Times New Roman" w:hAnsi="Times New Roman" w:cs="Times New Roman"/>
          <w:sz w:val="24"/>
          <w:szCs w:val="24"/>
        </w:rPr>
        <w:t>Пункт 1</w:t>
      </w:r>
      <w:r w:rsidR="00207A1C" w:rsidRPr="00E95877">
        <w:rPr>
          <w:rFonts w:ascii="Times New Roman" w:hAnsi="Times New Roman" w:cs="Times New Roman"/>
          <w:sz w:val="24"/>
          <w:szCs w:val="24"/>
        </w:rPr>
        <w:t>-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Установить на территории сельского поселения </w:t>
      </w:r>
      <w:r w:rsidRPr="00E95877">
        <w:rPr>
          <w:rFonts w:ascii="Times New Roman" w:hAnsi="Times New Roman" w:cs="Times New Roman"/>
          <w:sz w:val="24"/>
          <w:szCs w:val="24"/>
        </w:rPr>
        <w:t>Пискалы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AD7BD8" w:rsidRPr="00E95877" w:rsidRDefault="00AD7BD8" w:rsidP="00AD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928"/>
      </w:tblGrid>
      <w:tr w:rsidR="00AD7BD8" w:rsidRPr="00E95877" w:rsidTr="00AD7BD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Жилые дома;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квартира, комната</w:t>
            </w: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</w:t>
            </w:r>
            <w:proofErr w:type="gramStart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End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проектируемым назначением таких объектов является жилой дом;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</w:t>
            </w:r>
            <w:r w:rsidRPr="00E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один жилой дом;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каждого из которых </w:t>
            </w: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процента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E9587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11" w:history="1">
              <w:r w:rsidRPr="00E9587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8" w:rsidRPr="00E95877" w:rsidTr="00AD7BD8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2015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0,9 процента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2016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1,2 процента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2017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1,5 процента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2018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1,8 процента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2019 году и последующие годы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</w:t>
            </w:r>
            <w:proofErr w:type="gramStart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  <w:tr w:rsidR="00AD7BD8" w:rsidRPr="00E95877" w:rsidTr="00AD7BD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207A1C" w:rsidRPr="00E95877" w:rsidRDefault="00207A1C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CDB" w:rsidRPr="00E95877" w:rsidRDefault="00077CDB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1.</w:t>
      </w:r>
      <w:r w:rsidR="00207A1C" w:rsidRPr="00E95877">
        <w:rPr>
          <w:rFonts w:ascii="Times New Roman" w:hAnsi="Times New Roman" w:cs="Times New Roman"/>
          <w:sz w:val="24"/>
          <w:szCs w:val="24"/>
        </w:rPr>
        <w:t>2</w:t>
      </w:r>
      <w:r w:rsidRPr="00E95877">
        <w:rPr>
          <w:rFonts w:ascii="Times New Roman" w:hAnsi="Times New Roman" w:cs="Times New Roman"/>
          <w:sz w:val="24"/>
          <w:szCs w:val="24"/>
        </w:rPr>
        <w:t>.</w:t>
      </w:r>
      <w:r w:rsidR="0057050C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sz w:val="24"/>
          <w:szCs w:val="24"/>
        </w:rPr>
        <w:t>Пункт 2 «Налоговые льготы в отношении объектов недвижимого имущества, налоговая база по которым определяется как их кадастровая стоимость» изложить в следующей редакции:</w:t>
      </w:r>
    </w:p>
    <w:p w:rsidR="00077CDB" w:rsidRPr="00E95877" w:rsidRDefault="00077CDB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«2.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F5043E" w:rsidRPr="00E95877" w:rsidRDefault="00077CDB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- до 50 кв. метров для индивидуальных предпринимателей </w:t>
      </w:r>
      <w:r w:rsidR="00606FD8" w:rsidRPr="00E95877">
        <w:rPr>
          <w:rFonts w:ascii="Times New Roman" w:hAnsi="Times New Roman" w:cs="Times New Roman"/>
          <w:sz w:val="24"/>
          <w:szCs w:val="24"/>
        </w:rPr>
        <w:t xml:space="preserve">со среднесписочной </w:t>
      </w:r>
      <w:r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="00F5043E" w:rsidRPr="00E95877">
        <w:rPr>
          <w:rFonts w:ascii="Times New Roman" w:hAnsi="Times New Roman" w:cs="Times New Roman"/>
          <w:sz w:val="24"/>
          <w:szCs w:val="24"/>
        </w:rPr>
        <w:t>численностью работников не менее 1 человека в предшествующем налоговом периоде;</w:t>
      </w:r>
    </w:p>
    <w:p w:rsidR="004851D3" w:rsidRPr="00E95877" w:rsidRDefault="004851D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4851D3" w:rsidRPr="00E95877" w:rsidRDefault="004851D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560C5B" w:rsidRPr="00E95877" w:rsidRDefault="00560C5B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1.2. Пункт 3 изложить в следующей редакции: </w:t>
      </w:r>
    </w:p>
    <w:p w:rsidR="004851D3" w:rsidRPr="00E95877" w:rsidRDefault="004851D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«3.</w:t>
      </w:r>
      <w:r w:rsidR="0057050C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sz w:val="24"/>
          <w:szCs w:val="24"/>
        </w:rPr>
        <w:t>Налоговая льгота предоставляется по заявлению налогоплательщика при одновременном соблюдении следующих условий:</w:t>
      </w:r>
    </w:p>
    <w:p w:rsidR="004851D3" w:rsidRPr="00E95877" w:rsidRDefault="004851D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1)</w:t>
      </w:r>
      <w:r w:rsidR="009B0AEF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sz w:val="24"/>
          <w:szCs w:val="24"/>
        </w:rPr>
        <w:t xml:space="preserve">налогоплательщик – индивидуальный предприниматель, средняя численность работников которого не превышает 100 человек и доходы которого по данным </w:t>
      </w:r>
      <w:r w:rsidRPr="00E95877">
        <w:rPr>
          <w:rFonts w:ascii="Times New Roman" w:hAnsi="Times New Roman" w:cs="Times New Roman"/>
          <w:sz w:val="24"/>
          <w:szCs w:val="24"/>
        </w:rPr>
        <w:lastRenderedPageBreak/>
        <w:t>бухгалтерского учета без учета налога на добавленную стоимость не превысили 60 мил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>ублей (с 2014 года с учетом утвержденного на соответствующий год коэффициента-</w:t>
      </w:r>
      <w:r w:rsidR="00FD2B63" w:rsidRPr="00E95877">
        <w:rPr>
          <w:rFonts w:ascii="Times New Roman" w:hAnsi="Times New Roman" w:cs="Times New Roman"/>
          <w:sz w:val="24"/>
          <w:szCs w:val="24"/>
        </w:rPr>
        <w:t>дефлятора);</w:t>
      </w:r>
    </w:p>
    <w:p w:rsidR="00FD2B63" w:rsidRPr="00E95877" w:rsidRDefault="00FD2B6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FD2B63" w:rsidRPr="00E95877" w:rsidRDefault="00FD2B6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3) в истекшим налоговом периоде 80 %  доходов индивидуального предпринимателя, от всех доходов, определенных по данным бухгалтерского учета, являются доходами, </w:t>
      </w:r>
      <w:r w:rsidR="00D12538" w:rsidRPr="00E95877">
        <w:rPr>
          <w:rFonts w:ascii="Times New Roman" w:hAnsi="Times New Roman" w:cs="Times New Roman"/>
          <w:sz w:val="24"/>
          <w:szCs w:val="24"/>
        </w:rPr>
        <w:t xml:space="preserve">получаемыми по видам экономической деятельности, не относящимся к разделу </w:t>
      </w:r>
      <w:r w:rsidR="00D12538" w:rsidRPr="00E9587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12538" w:rsidRPr="00E95877">
        <w:rPr>
          <w:rFonts w:ascii="Times New Roman" w:hAnsi="Times New Roman" w:cs="Times New Roman"/>
          <w:sz w:val="24"/>
          <w:szCs w:val="24"/>
        </w:rPr>
        <w:t xml:space="preserve"> (Финансовая деятельность), классу 70 раздела </w:t>
      </w:r>
      <w:r w:rsidR="00D12538" w:rsidRPr="00E958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12538" w:rsidRPr="00E95877">
        <w:rPr>
          <w:rFonts w:ascii="Times New Roman" w:hAnsi="Times New Roman" w:cs="Times New Roman"/>
          <w:sz w:val="24"/>
          <w:szCs w:val="24"/>
        </w:rPr>
        <w:t xml:space="preserve"> (Операции с недвижимым имуществом) и разделу</w:t>
      </w:r>
      <w:proofErr w:type="gramStart"/>
      <w:r w:rsidR="00D12538" w:rsidRPr="00E958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12538" w:rsidRPr="00E95877">
        <w:rPr>
          <w:rFonts w:ascii="Times New Roman" w:hAnsi="Times New Roman" w:cs="Times New Roman"/>
          <w:sz w:val="24"/>
          <w:szCs w:val="24"/>
        </w:rPr>
        <w:t xml:space="preserve"> (Добыча полезных ископаемых)</w:t>
      </w:r>
      <w:r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="00D12538" w:rsidRPr="00E95877">
        <w:rPr>
          <w:rFonts w:ascii="Times New Roman" w:hAnsi="Times New Roman" w:cs="Times New Roman"/>
          <w:sz w:val="24"/>
          <w:szCs w:val="24"/>
        </w:rPr>
        <w:t xml:space="preserve">в соответствии с Общероссийским классификатором видов экономической деятельности, принятым постановлением Госстандарта России от 06.11.2001 № 454-ст.» </w:t>
      </w:r>
    </w:p>
    <w:p w:rsidR="00C439FC" w:rsidRPr="00E95877" w:rsidRDefault="00C439FC" w:rsidP="00C439FC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  <w:r w:rsidRPr="00E95877">
        <w:rPr>
          <w:sz w:val="24"/>
          <w:szCs w:val="24"/>
        </w:rPr>
        <w:tab/>
      </w:r>
      <w:r w:rsidR="00D12538" w:rsidRPr="00E95877">
        <w:rPr>
          <w:sz w:val="24"/>
          <w:szCs w:val="24"/>
        </w:rPr>
        <w:t>2.</w:t>
      </w:r>
      <w:r w:rsidR="0057050C" w:rsidRPr="00E95877">
        <w:rPr>
          <w:sz w:val="24"/>
          <w:szCs w:val="24"/>
        </w:rPr>
        <w:t xml:space="preserve"> </w:t>
      </w:r>
      <w:r w:rsidR="00D12538" w:rsidRPr="00E95877">
        <w:rPr>
          <w:sz w:val="24"/>
          <w:szCs w:val="24"/>
        </w:rPr>
        <w:t xml:space="preserve">Опубликовать настоящее Решение в газете </w:t>
      </w:r>
      <w:r w:rsidR="004519A5" w:rsidRPr="00E95877">
        <w:rPr>
          <w:color w:val="000000"/>
          <w:sz w:val="24"/>
          <w:szCs w:val="24"/>
          <w:lang w:bidi="ru-RU"/>
        </w:rPr>
        <w:t xml:space="preserve">в газете «Вестник сельского поселения Пискалы» и на официальном сайте поселения </w:t>
      </w:r>
      <w:hyperlink r:id="rId12" w:history="1">
        <w:r w:rsidR="00207A1C" w:rsidRPr="002B3282">
          <w:rPr>
            <w:rStyle w:val="a7"/>
            <w:color w:val="auto"/>
            <w:sz w:val="24"/>
            <w:szCs w:val="24"/>
          </w:rPr>
          <w:t>http://piskali.stavrsp.ru</w:t>
        </w:r>
      </w:hyperlink>
      <w:r w:rsidR="00B55C61" w:rsidRPr="002B3282">
        <w:rPr>
          <w:sz w:val="24"/>
          <w:szCs w:val="24"/>
        </w:rPr>
        <w:t>.</w:t>
      </w:r>
    </w:p>
    <w:p w:rsidR="00207A1C" w:rsidRPr="00E95877" w:rsidRDefault="00207A1C" w:rsidP="00C439FC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</w:p>
    <w:p w:rsidR="00D47BD8" w:rsidRDefault="00C439FC" w:rsidP="00E95877">
      <w:pPr>
        <w:pStyle w:val="2"/>
        <w:shd w:val="clear" w:color="auto" w:fill="auto"/>
        <w:tabs>
          <w:tab w:val="left" w:pos="851"/>
        </w:tabs>
        <w:spacing w:line="276" w:lineRule="auto"/>
        <w:rPr>
          <w:rStyle w:val="blk"/>
          <w:sz w:val="24"/>
          <w:szCs w:val="24"/>
        </w:rPr>
      </w:pPr>
      <w:r w:rsidRPr="00E95877">
        <w:rPr>
          <w:sz w:val="24"/>
          <w:szCs w:val="24"/>
        </w:rPr>
        <w:tab/>
        <w:t xml:space="preserve">3. </w:t>
      </w:r>
      <w:r w:rsidR="009B0AEF" w:rsidRPr="00E95877">
        <w:rPr>
          <w:sz w:val="24"/>
          <w:szCs w:val="24"/>
        </w:rPr>
        <w:t xml:space="preserve">Настоящее Решение вступает в силу </w:t>
      </w:r>
      <w:r w:rsidR="0086116B" w:rsidRPr="00E95877">
        <w:rPr>
          <w:rStyle w:val="blk"/>
          <w:sz w:val="24"/>
          <w:szCs w:val="24"/>
        </w:rPr>
        <w:t>не ранее чем по истечении одного месяца со дня их официального опубликования и не ранее 1-го числа очередного налогового периода по налогу</w:t>
      </w:r>
      <w:r w:rsidR="00D47BD8">
        <w:rPr>
          <w:rStyle w:val="blk"/>
          <w:sz w:val="24"/>
          <w:szCs w:val="24"/>
        </w:rPr>
        <w:t xml:space="preserve"> на имущество физических лиц и распространяет свое действие на правоотношения, возникшие с 1 января 2017 года.</w:t>
      </w:r>
    </w:p>
    <w:p w:rsidR="00C439FC" w:rsidRPr="00E95877" w:rsidRDefault="00E95877" w:rsidP="00E95877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  <w:r w:rsidRPr="00E95877">
        <w:rPr>
          <w:sz w:val="24"/>
          <w:szCs w:val="24"/>
        </w:rPr>
        <w:t>.</w:t>
      </w:r>
    </w:p>
    <w:p w:rsidR="00C439FC" w:rsidRPr="00E95877" w:rsidRDefault="00C439FC" w:rsidP="00C439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9FC" w:rsidRPr="00E95877" w:rsidRDefault="00C439FC" w:rsidP="00C439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B3282">
        <w:rPr>
          <w:rFonts w:ascii="Times New Roman" w:hAnsi="Times New Roman" w:cs="Times New Roman"/>
          <w:sz w:val="24"/>
          <w:szCs w:val="24"/>
        </w:rPr>
        <w:t xml:space="preserve">поселения Пискалы 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B3282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554F1D" w:rsidRPr="002B3282" w:rsidRDefault="00554F1D" w:rsidP="00554F1D">
      <w:pPr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  <w:t>А.А. Рассолов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>Глава сельского поселения Пискалы</w:t>
      </w: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ab/>
      </w: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Самарской  области</w:t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  <w:t>К.А. Костыгов</w:t>
      </w:r>
    </w:p>
    <w:p w:rsidR="00077CDB" w:rsidRPr="00E95877" w:rsidRDefault="00077CDB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DB" w:rsidRPr="00E95877" w:rsidSect="0001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23B"/>
    <w:multiLevelType w:val="hybridMultilevel"/>
    <w:tmpl w:val="08BE99F4"/>
    <w:lvl w:ilvl="0" w:tplc="E1340D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8505B0"/>
    <w:multiLevelType w:val="multilevel"/>
    <w:tmpl w:val="C9462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200"/>
    <w:rsid w:val="00017358"/>
    <w:rsid w:val="00077CDB"/>
    <w:rsid w:val="00117074"/>
    <w:rsid w:val="001A73C6"/>
    <w:rsid w:val="00207A1C"/>
    <w:rsid w:val="00261672"/>
    <w:rsid w:val="002B3282"/>
    <w:rsid w:val="004519A5"/>
    <w:rsid w:val="004851D3"/>
    <w:rsid w:val="00554F1D"/>
    <w:rsid w:val="005566D3"/>
    <w:rsid w:val="00560C5B"/>
    <w:rsid w:val="0057050C"/>
    <w:rsid w:val="00606FD8"/>
    <w:rsid w:val="00726F6B"/>
    <w:rsid w:val="007E78A2"/>
    <w:rsid w:val="00827293"/>
    <w:rsid w:val="0086116B"/>
    <w:rsid w:val="009B0AEF"/>
    <w:rsid w:val="00A24054"/>
    <w:rsid w:val="00AC6200"/>
    <w:rsid w:val="00AD39E7"/>
    <w:rsid w:val="00AD7BD8"/>
    <w:rsid w:val="00B46823"/>
    <w:rsid w:val="00B55C61"/>
    <w:rsid w:val="00C439FC"/>
    <w:rsid w:val="00C7495E"/>
    <w:rsid w:val="00CD7613"/>
    <w:rsid w:val="00CE3B98"/>
    <w:rsid w:val="00D12538"/>
    <w:rsid w:val="00D47BD8"/>
    <w:rsid w:val="00D72596"/>
    <w:rsid w:val="00E55E29"/>
    <w:rsid w:val="00E95877"/>
    <w:rsid w:val="00F5043E"/>
    <w:rsid w:val="00F8736E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A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519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519A5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C439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39FC"/>
    <w:rPr>
      <w:color w:val="0000FF" w:themeColor="hyperlink"/>
      <w:u w:val="single"/>
    </w:rPr>
  </w:style>
  <w:style w:type="paragraph" w:customStyle="1" w:styleId="ConsPlusNormal">
    <w:name w:val="ConsPlusNormal"/>
    <w:rsid w:val="00AD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86116B"/>
  </w:style>
  <w:style w:type="paragraph" w:customStyle="1" w:styleId="20">
    <w:name w:val="Знак Знак2"/>
    <w:basedOn w:val="a"/>
    <w:rsid w:val="008611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4138067559D4BDDFE978E984872610CF4426F55568EF5DD9697B6CCFB52E73EBA9A6Fo77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iskali.stavr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14138067559D4BDDFE978E984872610CF4426F5B578EF5DD9697B6CCFB52E73EBA9A6B755E8Co97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14138067559D4BDDFE978E984872610CF4426F5B578EF5DD9697B6CCFB52E73EBA9A63765Bo87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14138067559D4BDDFE978E984872610CF4426F55568EF5DD9697B6CCFB52E73EBA9A62o77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E2D4-08B3-4732-AF18-94FC2418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User</cp:lastModifiedBy>
  <cp:revision>35</cp:revision>
  <cp:lastPrinted>2018-07-05T03:55:00Z</cp:lastPrinted>
  <dcterms:created xsi:type="dcterms:W3CDTF">2018-06-20T07:22:00Z</dcterms:created>
  <dcterms:modified xsi:type="dcterms:W3CDTF">2018-07-30T09:44:00Z</dcterms:modified>
</cp:coreProperties>
</file>