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36" w:rsidRDefault="00921236" w:rsidP="00921236">
      <w:pPr>
        <w:jc w:val="center"/>
        <w:outlineLvl w:val="0"/>
        <w:rPr>
          <w:b/>
          <w:bCs/>
          <w:cap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BD705DB" wp14:editId="13088372">
            <wp:extent cx="866775" cy="1019175"/>
            <wp:effectExtent l="0" t="0" r="9525" b="9525"/>
            <wp:docPr id="1" name="Рисунок 1" descr="Описание: 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36" w:rsidRDefault="00921236" w:rsidP="00921236">
      <w:pPr>
        <w:jc w:val="center"/>
        <w:outlineLv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СОБРАНИЕ ПРЕДСТАВИТЕЛЕЙ</w:t>
      </w:r>
    </w:p>
    <w:p w:rsidR="00921236" w:rsidRDefault="00921236" w:rsidP="00921236">
      <w:pPr>
        <w:jc w:val="center"/>
        <w:outlineLv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СЕЛЬСКОГО ПОСЕЛЕНИЯ </w:t>
      </w:r>
      <w:r>
        <w:rPr>
          <w:b/>
          <w:bCs/>
          <w:caps/>
          <w:noProof/>
          <w:sz w:val="24"/>
          <w:szCs w:val="24"/>
        </w:rPr>
        <w:t>ПИСКАЛЫ</w:t>
      </w:r>
    </w:p>
    <w:p w:rsidR="00921236" w:rsidRDefault="00921236" w:rsidP="00921236">
      <w:pPr>
        <w:jc w:val="center"/>
        <w:outlineLv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МУНИЦИПАЛЬНОГО РАЙОНА </w:t>
      </w:r>
      <w:r>
        <w:rPr>
          <w:b/>
          <w:bCs/>
          <w:caps/>
          <w:noProof/>
          <w:sz w:val="24"/>
          <w:szCs w:val="24"/>
        </w:rPr>
        <w:t>Ставропольский</w:t>
      </w:r>
    </w:p>
    <w:p w:rsidR="00921236" w:rsidRDefault="00921236" w:rsidP="00921236">
      <w:pPr>
        <w:jc w:val="center"/>
        <w:outlineLv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САМАРСКОЙ ОБЛАСТИ</w:t>
      </w:r>
    </w:p>
    <w:p w:rsidR="00921236" w:rsidRDefault="00921236" w:rsidP="00921236">
      <w:pPr>
        <w:rPr>
          <w:sz w:val="24"/>
          <w:szCs w:val="24"/>
        </w:rPr>
      </w:pPr>
    </w:p>
    <w:p w:rsidR="00921236" w:rsidRDefault="00921236" w:rsidP="00921236">
      <w:pPr>
        <w:pStyle w:val="a4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РЕШЕНИЕ         </w:t>
      </w:r>
    </w:p>
    <w:p w:rsidR="00921236" w:rsidRDefault="00921236" w:rsidP="00921236">
      <w:pPr>
        <w:pStyle w:val="a4"/>
        <w:spacing w:after="0"/>
      </w:pPr>
      <w:r>
        <w:rPr>
          <w:color w:val="000000"/>
          <w:sz w:val="27"/>
          <w:szCs w:val="27"/>
        </w:rPr>
        <w:t>«</w:t>
      </w:r>
      <w:r w:rsidR="004C4FC1">
        <w:rPr>
          <w:color w:val="000000"/>
          <w:sz w:val="27"/>
          <w:szCs w:val="27"/>
        </w:rPr>
        <w:t>0</w:t>
      </w:r>
      <w:r w:rsidR="000A5E55">
        <w:rPr>
          <w:color w:val="000000"/>
          <w:sz w:val="27"/>
          <w:szCs w:val="27"/>
        </w:rPr>
        <w:t>5</w:t>
      </w:r>
      <w:bookmarkStart w:id="0" w:name="_GoBack"/>
      <w:bookmarkEnd w:id="0"/>
      <w:r>
        <w:rPr>
          <w:color w:val="000000"/>
          <w:sz w:val="27"/>
          <w:szCs w:val="27"/>
        </w:rPr>
        <w:t>»</w:t>
      </w:r>
      <w:r w:rsidR="004C4FC1">
        <w:rPr>
          <w:color w:val="000000"/>
          <w:sz w:val="27"/>
          <w:szCs w:val="27"/>
        </w:rPr>
        <w:t xml:space="preserve"> июня </w:t>
      </w:r>
      <w:r>
        <w:rPr>
          <w:color w:val="000000"/>
          <w:sz w:val="27"/>
          <w:szCs w:val="27"/>
        </w:rPr>
        <w:t>2019г.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№ </w:t>
      </w:r>
      <w:r w:rsidR="004C4FC1">
        <w:rPr>
          <w:color w:val="000000"/>
          <w:sz w:val="27"/>
          <w:szCs w:val="27"/>
        </w:rPr>
        <w:t>147</w:t>
      </w:r>
    </w:p>
    <w:p w:rsidR="00921236" w:rsidRDefault="00921236" w:rsidP="00921236">
      <w:pPr>
        <w:jc w:val="both"/>
        <w:rPr>
          <w:sz w:val="24"/>
          <w:szCs w:val="24"/>
        </w:rPr>
      </w:pPr>
    </w:p>
    <w:p w:rsidR="00921236" w:rsidRDefault="00921236" w:rsidP="00921236">
      <w:pPr>
        <w:pStyle w:val="a3"/>
        <w:suppressAutoHyphens w:val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921236" w:rsidRDefault="00921236" w:rsidP="00921236">
      <w:pPr>
        <w:pStyle w:val="a3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 внесении изменений в решение Собрания представителей сельского поселения Пискалы № 9 от 12.10.2015 г. «Об утверждении Регламента Собрания представителей сельского поселения Пискалы муниципального  района Ставропольский Самарской области»</w:t>
      </w:r>
    </w:p>
    <w:p w:rsidR="00921236" w:rsidRDefault="00921236" w:rsidP="00F64A5C">
      <w:pPr>
        <w:pStyle w:val="a3"/>
        <w:jc w:val="both"/>
        <w:rPr>
          <w:b w:val="0"/>
          <w:i w:val="0"/>
          <w:sz w:val="24"/>
          <w:szCs w:val="24"/>
        </w:rPr>
      </w:pPr>
    </w:p>
    <w:p w:rsidR="00F64A5C" w:rsidRDefault="00F64A5C" w:rsidP="00F64A5C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Руководствуясь пунктом 10 статьи 40 Федерального закона  от 06.10.2003 г. № 131-ФЗ «Об общих принципах организации местного самоуправления в Российской Федерации», Уставом сельского поселения Пискалы, Собрание представителей сельского поселения Пискалы</w:t>
      </w:r>
    </w:p>
    <w:p w:rsidR="00F64A5C" w:rsidRDefault="00F64A5C" w:rsidP="00F64A5C">
      <w:pPr>
        <w:pStyle w:val="a3"/>
        <w:jc w:val="center"/>
        <w:rPr>
          <w:b w:val="0"/>
          <w:i w:val="0"/>
          <w:sz w:val="24"/>
          <w:szCs w:val="24"/>
        </w:rPr>
      </w:pPr>
    </w:p>
    <w:p w:rsidR="00F64A5C" w:rsidRDefault="00F64A5C" w:rsidP="00F64A5C">
      <w:pPr>
        <w:pStyle w:val="a3"/>
        <w:jc w:val="center"/>
        <w:rPr>
          <w:i w:val="0"/>
          <w:sz w:val="24"/>
          <w:szCs w:val="24"/>
        </w:rPr>
      </w:pPr>
      <w:r w:rsidRPr="00F64A5C">
        <w:rPr>
          <w:i w:val="0"/>
          <w:sz w:val="24"/>
          <w:szCs w:val="24"/>
        </w:rPr>
        <w:t>РЕШИЛО:</w:t>
      </w:r>
    </w:p>
    <w:p w:rsidR="00F64A5C" w:rsidRDefault="00F64A5C" w:rsidP="00F64A5C">
      <w:pPr>
        <w:pStyle w:val="a3"/>
        <w:numPr>
          <w:ilvl w:val="0"/>
          <w:numId w:val="1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Внести следующее изменение в Решение </w:t>
      </w:r>
      <w:r w:rsidRPr="00F64A5C">
        <w:rPr>
          <w:b w:val="0"/>
          <w:i w:val="0"/>
          <w:sz w:val="24"/>
          <w:szCs w:val="24"/>
        </w:rPr>
        <w:t>Собрания представителей сельского поселения Пискалы № 9 от 12.10.2015 г. «Об утверждении Регламента Собрания представителей сельского поселения Пискалы муниципального  района Ставропольский Самарской области»</w:t>
      </w:r>
      <w:r w:rsidR="00BE16CB">
        <w:rPr>
          <w:b w:val="0"/>
          <w:i w:val="0"/>
          <w:sz w:val="24"/>
          <w:szCs w:val="24"/>
        </w:rPr>
        <w:t>:</w:t>
      </w:r>
    </w:p>
    <w:p w:rsidR="00BE16CB" w:rsidRDefault="00BE16CB" w:rsidP="00BE16CB">
      <w:pPr>
        <w:pStyle w:val="a3"/>
        <w:numPr>
          <w:ilvl w:val="0"/>
          <w:numId w:val="2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Пункт 5 статьи 3 главы 1 Регламента изложить в следующей редакции: «5. Кандидат считается избранным на должность председателя Собрания представителей, если в результате голосования он получил более половины голосов от установленной численности депутатов».</w:t>
      </w:r>
    </w:p>
    <w:p w:rsidR="00BE16CB" w:rsidRDefault="00BE16CB" w:rsidP="00BE16CB">
      <w:pPr>
        <w:pStyle w:val="a3"/>
        <w:numPr>
          <w:ilvl w:val="0"/>
          <w:numId w:val="2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Пункт 5 статьи 15 главы 5 Регламента изложить в следующей редакции: «5. </w:t>
      </w:r>
      <w:r w:rsidR="005816B9">
        <w:rPr>
          <w:b w:val="0"/>
          <w:i w:val="0"/>
          <w:sz w:val="24"/>
          <w:szCs w:val="24"/>
        </w:rPr>
        <w:t>Кандидат считается избранным на должность Главы поселения, если в результате голосования он получил более половины голосов от установленной численности депутатов».</w:t>
      </w:r>
    </w:p>
    <w:p w:rsidR="005816B9" w:rsidRDefault="005816B9" w:rsidP="005816B9">
      <w:pPr>
        <w:pStyle w:val="a3"/>
        <w:numPr>
          <w:ilvl w:val="0"/>
          <w:numId w:val="1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Настоящее решение вступает в силу с момента подписания.</w:t>
      </w:r>
    </w:p>
    <w:p w:rsidR="005816B9" w:rsidRPr="005816B9" w:rsidRDefault="005816B9" w:rsidP="005816B9">
      <w:pPr>
        <w:pStyle w:val="a3"/>
        <w:numPr>
          <w:ilvl w:val="0"/>
          <w:numId w:val="1"/>
        </w:numPr>
        <w:jc w:val="both"/>
        <w:rPr>
          <w:rStyle w:val="a7"/>
          <w:b w:val="0"/>
          <w:i w:val="0"/>
          <w:color w:val="auto"/>
          <w:sz w:val="24"/>
          <w:szCs w:val="24"/>
          <w:u w:val="none"/>
        </w:rPr>
      </w:pPr>
      <w:r w:rsidRPr="005816B9">
        <w:rPr>
          <w:b w:val="0"/>
          <w:i w:val="0"/>
          <w:color w:val="000000"/>
          <w:sz w:val="24"/>
          <w:szCs w:val="24"/>
        </w:rPr>
        <w:t>Опубликовать настоящее Решение в районной газете «Ставрополь-на Волге. Официальное опубликование»</w:t>
      </w:r>
      <w:r w:rsidRPr="005816B9">
        <w:rPr>
          <w:b w:val="0"/>
          <w:i w:val="0"/>
          <w:sz w:val="24"/>
          <w:szCs w:val="24"/>
        </w:rPr>
        <w:t xml:space="preserve"> и на официальном сайте администрации сельского поселения </w:t>
      </w:r>
      <w:r w:rsidRPr="005816B9">
        <w:rPr>
          <w:b w:val="0"/>
          <w:bCs/>
          <w:i w:val="0"/>
          <w:sz w:val="24"/>
          <w:szCs w:val="24"/>
        </w:rPr>
        <w:t>Пискалы</w:t>
      </w:r>
      <w:r w:rsidRPr="005816B9">
        <w:rPr>
          <w:b w:val="0"/>
          <w:i w:val="0"/>
          <w:sz w:val="24"/>
          <w:szCs w:val="24"/>
        </w:rPr>
        <w:t xml:space="preserve"> в сети интернет </w:t>
      </w:r>
      <w:hyperlink r:id="rId7" w:history="1">
        <w:r w:rsidRPr="005816B9">
          <w:rPr>
            <w:rStyle w:val="a7"/>
            <w:b w:val="0"/>
            <w:i w:val="0"/>
            <w:sz w:val="24"/>
            <w:szCs w:val="24"/>
            <w:lang w:val="en-US"/>
          </w:rPr>
          <w:t>http</w:t>
        </w:r>
        <w:r w:rsidRPr="005816B9">
          <w:rPr>
            <w:rStyle w:val="a7"/>
            <w:b w:val="0"/>
            <w:i w:val="0"/>
            <w:sz w:val="24"/>
            <w:szCs w:val="24"/>
          </w:rPr>
          <w:t>://_</w:t>
        </w:r>
        <w:proofErr w:type="spellStart"/>
        <w:r w:rsidRPr="005816B9">
          <w:rPr>
            <w:rStyle w:val="a7"/>
            <w:b w:val="0"/>
            <w:i w:val="0"/>
            <w:sz w:val="24"/>
            <w:szCs w:val="24"/>
            <w:lang w:val="en-US"/>
          </w:rPr>
          <w:t>piskali</w:t>
        </w:r>
        <w:proofErr w:type="spellEnd"/>
        <w:r w:rsidRPr="005816B9">
          <w:rPr>
            <w:rStyle w:val="a7"/>
            <w:b w:val="0"/>
            <w:i w:val="0"/>
            <w:sz w:val="24"/>
            <w:szCs w:val="24"/>
          </w:rPr>
          <w:t>.</w:t>
        </w:r>
        <w:proofErr w:type="spellStart"/>
        <w:r w:rsidRPr="005816B9">
          <w:rPr>
            <w:rStyle w:val="a7"/>
            <w:b w:val="0"/>
            <w:i w:val="0"/>
            <w:sz w:val="24"/>
            <w:szCs w:val="24"/>
            <w:lang w:val="en-US"/>
          </w:rPr>
          <w:t>stavrsp</w:t>
        </w:r>
        <w:proofErr w:type="spellEnd"/>
        <w:r w:rsidRPr="005816B9">
          <w:rPr>
            <w:rStyle w:val="a7"/>
            <w:b w:val="0"/>
            <w:i w:val="0"/>
            <w:sz w:val="24"/>
            <w:szCs w:val="24"/>
          </w:rPr>
          <w:t>.</w:t>
        </w:r>
        <w:proofErr w:type="spellStart"/>
        <w:r w:rsidRPr="005816B9">
          <w:rPr>
            <w:rStyle w:val="a7"/>
            <w:b w:val="0"/>
            <w:i w:val="0"/>
            <w:sz w:val="24"/>
            <w:szCs w:val="24"/>
            <w:lang w:val="en-US"/>
          </w:rPr>
          <w:t>ru</w:t>
        </w:r>
        <w:proofErr w:type="spellEnd"/>
        <w:r w:rsidRPr="005816B9">
          <w:rPr>
            <w:rStyle w:val="a7"/>
            <w:b w:val="0"/>
            <w:i w:val="0"/>
            <w:sz w:val="24"/>
            <w:szCs w:val="24"/>
          </w:rPr>
          <w:t>/</w:t>
        </w:r>
      </w:hyperlink>
    </w:p>
    <w:p w:rsidR="005816B9" w:rsidRDefault="005816B9" w:rsidP="005816B9">
      <w:pPr>
        <w:pStyle w:val="a3"/>
        <w:ind w:left="720"/>
        <w:jc w:val="both"/>
        <w:rPr>
          <w:rStyle w:val="a7"/>
          <w:b w:val="0"/>
          <w:i w:val="0"/>
          <w:sz w:val="24"/>
          <w:szCs w:val="24"/>
        </w:rPr>
      </w:pPr>
    </w:p>
    <w:p w:rsidR="005816B9" w:rsidRDefault="005816B9" w:rsidP="005816B9">
      <w:pPr>
        <w:pStyle w:val="a3"/>
        <w:ind w:left="720"/>
        <w:jc w:val="both"/>
        <w:rPr>
          <w:rStyle w:val="a7"/>
          <w:b w:val="0"/>
          <w:i w:val="0"/>
          <w:sz w:val="24"/>
          <w:szCs w:val="24"/>
        </w:rPr>
      </w:pPr>
    </w:p>
    <w:p w:rsidR="005816B9" w:rsidRDefault="005816B9" w:rsidP="005816B9">
      <w:pPr>
        <w:pStyle w:val="a3"/>
        <w:ind w:left="720"/>
        <w:jc w:val="both"/>
        <w:rPr>
          <w:rStyle w:val="a7"/>
          <w:b w:val="0"/>
          <w:i w:val="0"/>
          <w:sz w:val="24"/>
          <w:szCs w:val="24"/>
        </w:rPr>
      </w:pPr>
    </w:p>
    <w:p w:rsidR="005816B9" w:rsidRDefault="005816B9" w:rsidP="005816B9">
      <w:pPr>
        <w:pStyle w:val="a3"/>
        <w:ind w:left="720"/>
        <w:jc w:val="both"/>
        <w:rPr>
          <w:rStyle w:val="a7"/>
          <w:b w:val="0"/>
          <w:i w:val="0"/>
          <w:sz w:val="24"/>
          <w:szCs w:val="24"/>
        </w:rPr>
      </w:pPr>
    </w:p>
    <w:p w:rsidR="005816B9" w:rsidRDefault="005816B9" w:rsidP="005816B9">
      <w:pPr>
        <w:pStyle w:val="a3"/>
        <w:ind w:left="720"/>
        <w:jc w:val="both"/>
        <w:rPr>
          <w:rStyle w:val="a7"/>
          <w:b w:val="0"/>
          <w:i w:val="0"/>
          <w:color w:val="000000" w:themeColor="text1"/>
          <w:sz w:val="24"/>
          <w:szCs w:val="24"/>
          <w:u w:val="none"/>
        </w:rPr>
      </w:pPr>
      <w:r w:rsidRPr="005816B9">
        <w:rPr>
          <w:rStyle w:val="a7"/>
          <w:b w:val="0"/>
          <w:i w:val="0"/>
          <w:color w:val="000000" w:themeColor="text1"/>
          <w:sz w:val="24"/>
          <w:szCs w:val="24"/>
          <w:u w:val="none"/>
        </w:rPr>
        <w:t>Председатель Собрания представителей</w:t>
      </w:r>
    </w:p>
    <w:p w:rsidR="005816B9" w:rsidRPr="005816B9" w:rsidRDefault="005816B9" w:rsidP="005816B9">
      <w:pPr>
        <w:pStyle w:val="a3"/>
        <w:ind w:left="720"/>
        <w:jc w:val="both"/>
        <w:rPr>
          <w:rStyle w:val="a7"/>
          <w:b w:val="0"/>
          <w:i w:val="0"/>
          <w:color w:val="000000" w:themeColor="text1"/>
          <w:sz w:val="24"/>
          <w:szCs w:val="24"/>
          <w:u w:val="none"/>
        </w:rPr>
      </w:pPr>
      <w:r>
        <w:rPr>
          <w:rStyle w:val="a7"/>
          <w:b w:val="0"/>
          <w:i w:val="0"/>
          <w:color w:val="000000" w:themeColor="text1"/>
          <w:sz w:val="24"/>
          <w:szCs w:val="24"/>
          <w:u w:val="none"/>
        </w:rPr>
        <w:t xml:space="preserve">Сельского поселения Пискалы                                                      </w:t>
      </w:r>
      <w:proofErr w:type="spellStart"/>
      <w:r>
        <w:rPr>
          <w:rStyle w:val="a7"/>
          <w:b w:val="0"/>
          <w:i w:val="0"/>
          <w:color w:val="000000" w:themeColor="text1"/>
          <w:sz w:val="24"/>
          <w:szCs w:val="24"/>
          <w:u w:val="none"/>
        </w:rPr>
        <w:t>А.А.Рассолов</w:t>
      </w:r>
      <w:proofErr w:type="spellEnd"/>
    </w:p>
    <w:p w:rsidR="005816B9" w:rsidRPr="005816B9" w:rsidRDefault="005816B9" w:rsidP="005816B9">
      <w:pPr>
        <w:pStyle w:val="a3"/>
        <w:ind w:left="720"/>
        <w:jc w:val="both"/>
        <w:rPr>
          <w:b w:val="0"/>
          <w:i w:val="0"/>
          <w:sz w:val="24"/>
          <w:szCs w:val="24"/>
        </w:rPr>
      </w:pPr>
    </w:p>
    <w:p w:rsidR="00722684" w:rsidRDefault="00722684"/>
    <w:sectPr w:rsidR="0072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287"/>
    <w:multiLevelType w:val="hybridMultilevel"/>
    <w:tmpl w:val="5B08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40B44"/>
    <w:multiLevelType w:val="hybridMultilevel"/>
    <w:tmpl w:val="032E68AC"/>
    <w:lvl w:ilvl="0" w:tplc="9E742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4D"/>
    <w:rsid w:val="000A5E55"/>
    <w:rsid w:val="004C4FC1"/>
    <w:rsid w:val="00503D4D"/>
    <w:rsid w:val="005816B9"/>
    <w:rsid w:val="00722684"/>
    <w:rsid w:val="00921236"/>
    <w:rsid w:val="00BE16CB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921236"/>
    <w:rPr>
      <w:b/>
      <w:i/>
    </w:rPr>
  </w:style>
  <w:style w:type="paragraph" w:styleId="a4">
    <w:name w:val="Normal (Web)"/>
    <w:basedOn w:val="a"/>
    <w:rsid w:val="00921236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23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581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921236"/>
    <w:rPr>
      <w:b/>
      <w:i/>
    </w:rPr>
  </w:style>
  <w:style w:type="paragraph" w:styleId="a4">
    <w:name w:val="Normal (Web)"/>
    <w:basedOn w:val="a"/>
    <w:rsid w:val="00921236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23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581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_piskali.stavr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2019-06-04T09:39:00Z</cp:lastPrinted>
  <dcterms:created xsi:type="dcterms:W3CDTF">2019-05-23T04:36:00Z</dcterms:created>
  <dcterms:modified xsi:type="dcterms:W3CDTF">2019-06-04T09:39:00Z</dcterms:modified>
</cp:coreProperties>
</file>