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C" w:rsidRPr="0072031F" w:rsidRDefault="00402C6C" w:rsidP="00402C6C">
      <w:pPr>
        <w:keepNext/>
        <w:spacing w:before="240" w:after="60"/>
        <w:ind w:left="5400" w:hanging="5684"/>
        <w:jc w:val="center"/>
        <w:outlineLvl w:val="0"/>
        <w:rPr>
          <w:rFonts w:ascii="Calibri Light" w:hAnsi="Calibri Light"/>
          <w:b/>
          <w:bCs/>
          <w:noProof/>
          <w:kern w:val="32"/>
          <w:sz w:val="32"/>
          <w:szCs w:val="32"/>
        </w:rPr>
      </w:pPr>
      <w:r>
        <w:rPr>
          <w:rFonts w:ascii="Calibri Light" w:hAnsi="Calibri Light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1059180" cy="883920"/>
            <wp:effectExtent l="0" t="0" r="762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6C" w:rsidRPr="00211CB5" w:rsidRDefault="00402C6C" w:rsidP="00402C6C">
      <w:pPr>
        <w:jc w:val="center"/>
      </w:pPr>
      <w:r w:rsidRPr="00211CB5"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ПРЕДСТАВИТЕЛЕЙ</w:t>
      </w:r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ПИСКАЛЫ</w:t>
      </w:r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СТАВРОПОЛЬСКИЙ</w:t>
      </w:r>
      <w:proofErr w:type="gramEnd"/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</w:p>
    <w:p w:rsidR="002436EE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104C4B">
        <w:rPr>
          <w:rFonts w:ascii="Times New Roman" w:hAnsi="Times New Roman"/>
          <w:b/>
          <w:sz w:val="26"/>
          <w:szCs w:val="26"/>
        </w:rPr>
        <w:t xml:space="preserve"> </w:t>
      </w:r>
    </w:p>
    <w:p w:rsidR="002436EE" w:rsidRDefault="00104C4B" w:rsidP="00402C6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402C6C" w:rsidRDefault="00402C6C" w:rsidP="00402C6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436EE">
        <w:rPr>
          <w:rFonts w:ascii="Times New Roman" w:hAnsi="Times New Roman"/>
          <w:sz w:val="26"/>
          <w:szCs w:val="26"/>
        </w:rPr>
        <w:t xml:space="preserve">18 мая 2022 года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№ </w:t>
      </w:r>
      <w:r w:rsidR="002436EE">
        <w:rPr>
          <w:rFonts w:ascii="Times New Roman" w:hAnsi="Times New Roman"/>
          <w:sz w:val="26"/>
          <w:szCs w:val="26"/>
        </w:rPr>
        <w:t>60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</w:p>
    <w:p w:rsidR="00402C6C" w:rsidRDefault="00402C6C" w:rsidP="00402C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Об утверждении изменений в Генеральный план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  <w:lang w:eastAsia="ar-SA"/>
        </w:rPr>
        <w:t>Пискалы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 xml:space="preserve"> муниципального района Ставропольский Самарской области, </w:t>
      </w:r>
      <w:r>
        <w:rPr>
          <w:rFonts w:ascii="Times New Roman" w:hAnsi="Times New Roman"/>
          <w:b/>
          <w:sz w:val="26"/>
          <w:szCs w:val="26"/>
        </w:rPr>
        <w:t>утвержденный Решением Собрания представителей от 16.12.2013 № 91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</w:p>
    <w:p w:rsidR="00402C6C" w:rsidRDefault="00402C6C" w:rsidP="00402C6C">
      <w:pPr>
        <w:spacing w:after="12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24 Градостроительного кодекса Российской Федерации, пунктом 20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</w:t>
      </w:r>
      <w:proofErr w:type="gramStart"/>
      <w:r>
        <w:rPr>
          <w:rFonts w:ascii="Times New Roman" w:hAnsi="Times New Roman"/>
          <w:sz w:val="26"/>
          <w:szCs w:val="26"/>
        </w:rPr>
        <w:t xml:space="preserve">общественных обсуждений по проекту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Ставропольский Самарской области «Об утверждении изменений в генеральный план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Ставропольский Самарской области» от 06.05.2022 года, Собрание представителей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Ставропольский Самарской области решило:</w:t>
      </w:r>
      <w:proofErr w:type="gramEnd"/>
    </w:p>
    <w:p w:rsidR="00402C6C" w:rsidRPr="00402C6C" w:rsidRDefault="00402C6C" w:rsidP="00EA5A12">
      <w:pPr>
        <w:pStyle w:val="a5"/>
        <w:numPr>
          <w:ilvl w:val="0"/>
          <w:numId w:val="1"/>
        </w:numPr>
        <w:spacing w:after="120" w:line="36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02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402C6C">
        <w:rPr>
          <w:rFonts w:ascii="Times New Roman" w:hAnsi="Times New Roman"/>
          <w:sz w:val="26"/>
          <w:szCs w:val="26"/>
        </w:rPr>
        <w:t xml:space="preserve">нести следующие изменения в генеральный план сельского поселения </w:t>
      </w:r>
      <w:proofErr w:type="spellStart"/>
      <w:r w:rsidRPr="00402C6C">
        <w:rPr>
          <w:rFonts w:ascii="Times New Roman" w:hAnsi="Times New Roman"/>
          <w:sz w:val="26"/>
          <w:szCs w:val="26"/>
        </w:rPr>
        <w:t>Пискалы</w:t>
      </w:r>
      <w:proofErr w:type="spellEnd"/>
      <w:r w:rsidRPr="00402C6C">
        <w:rPr>
          <w:rFonts w:ascii="Times New Roman" w:hAnsi="Times New Roman"/>
          <w:sz w:val="26"/>
          <w:szCs w:val="26"/>
        </w:rPr>
        <w:t xml:space="preserve"> муниципального района Ставропольский Самарской области, утвержденный решением Собрания представителей сельского поселения </w:t>
      </w:r>
      <w:proofErr w:type="spellStart"/>
      <w:r w:rsidRPr="00402C6C">
        <w:rPr>
          <w:rFonts w:ascii="Times New Roman" w:hAnsi="Times New Roman"/>
          <w:sz w:val="26"/>
          <w:szCs w:val="26"/>
        </w:rPr>
        <w:t>Пискалы</w:t>
      </w:r>
      <w:proofErr w:type="spellEnd"/>
      <w:r w:rsidRPr="00402C6C">
        <w:rPr>
          <w:rFonts w:ascii="Times New Roman" w:hAnsi="Times New Roman"/>
          <w:sz w:val="26"/>
          <w:szCs w:val="26"/>
        </w:rPr>
        <w:t xml:space="preserve">, утвержденный Решением Собрания представителей от 16.12.2013 № 91, изложив его в новой редакции согласно приложениям (далее – изменения в генеральный план) в следующем составе:  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Положение о территориальном планировании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Ставропольский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области;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 границ населенных пунктов, входящих в состав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Ставропольский Самарской области;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 функциональных зон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Ставропольский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области; 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 планируемого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Ставропольский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области; 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Карта, планируемого размещения объектов инженерной инфраструктуры местного значения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Ставропольский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области; </w:t>
      </w:r>
    </w:p>
    <w:p w:rsidR="00402C6C" w:rsidRDefault="00402C6C" w:rsidP="00402C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Ставропольский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402C6C" w:rsidRDefault="00402C6C" w:rsidP="00402C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решение, а также приложения в газете «Вестник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Пискалы</w:t>
      </w:r>
      <w:proofErr w:type="spellEnd"/>
      <w:r>
        <w:rPr>
          <w:rFonts w:ascii="Times New Roman" w:hAnsi="Times New Roman"/>
          <w:sz w:val="26"/>
          <w:szCs w:val="26"/>
        </w:rPr>
        <w:t xml:space="preserve">» и на официальном сайте Администрации </w:t>
      </w:r>
      <w:r w:rsidRPr="0007529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07529C">
        <w:rPr>
          <w:rFonts w:ascii="Times New Roman" w:hAnsi="Times New Roman"/>
          <w:sz w:val="26"/>
          <w:szCs w:val="26"/>
        </w:rPr>
        <w:t>Пискалы</w:t>
      </w:r>
      <w:proofErr w:type="spellEnd"/>
      <w:r w:rsidRPr="000752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noProof/>
          <w:sz w:val="26"/>
          <w:szCs w:val="26"/>
        </w:rPr>
        <w:t>Ставропольский</w:t>
      </w:r>
      <w:r>
        <w:rPr>
          <w:rFonts w:ascii="Times New Roman" w:hAnsi="Times New Roman"/>
          <w:sz w:val="26"/>
          <w:szCs w:val="26"/>
        </w:rPr>
        <w:t xml:space="preserve"> Самарской </w:t>
      </w:r>
      <w:r>
        <w:rPr>
          <w:rFonts w:ascii="Times New Roman" w:hAnsi="Times New Roman"/>
          <w:noProof/>
          <w:sz w:val="26"/>
          <w:szCs w:val="26"/>
        </w:rPr>
        <w:t>http://www.piskali.stavrsp.ru</w:t>
      </w:r>
      <w:r>
        <w:rPr>
          <w:rFonts w:ascii="Times New Roman" w:hAnsi="Times New Roman"/>
          <w:sz w:val="26"/>
          <w:szCs w:val="26"/>
        </w:rPr>
        <w:t>.</w:t>
      </w:r>
    </w:p>
    <w:p w:rsidR="00402C6C" w:rsidRDefault="00402C6C" w:rsidP="00402C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и изменения в генеральный план во ФГИС ТП.</w:t>
      </w:r>
    </w:p>
    <w:p w:rsidR="00402C6C" w:rsidRDefault="00402C6C" w:rsidP="00402C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представителей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Пискалы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А.А.Рассолов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02C6C" w:rsidRDefault="00402C6C" w:rsidP="00402C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Пискалы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С.А.Жилкина</w:t>
      </w:r>
      <w:proofErr w:type="spellEnd"/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402C6C" w:rsidRDefault="00402C6C" w:rsidP="00402C6C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</w:p>
    <w:p w:rsidR="002A6660" w:rsidRDefault="002A6660"/>
    <w:sectPr w:rsidR="002A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7DF"/>
    <w:multiLevelType w:val="hybridMultilevel"/>
    <w:tmpl w:val="4D46EF1E"/>
    <w:lvl w:ilvl="0" w:tplc="311C6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5"/>
    <w:rsid w:val="0007529C"/>
    <w:rsid w:val="00104C4B"/>
    <w:rsid w:val="001C414A"/>
    <w:rsid w:val="002436EE"/>
    <w:rsid w:val="002A6660"/>
    <w:rsid w:val="00402C6C"/>
    <w:rsid w:val="00A156B5"/>
    <w:rsid w:val="00E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6C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6C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2022-05-23T04:22:00Z</cp:lastPrinted>
  <dcterms:created xsi:type="dcterms:W3CDTF">2022-05-06T05:34:00Z</dcterms:created>
  <dcterms:modified xsi:type="dcterms:W3CDTF">2022-05-23T04:22:00Z</dcterms:modified>
</cp:coreProperties>
</file>