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072" w:rsidRDefault="00140072" w:rsidP="00140072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140072" w:rsidRPr="00160EC3" w:rsidRDefault="00140072" w:rsidP="00140072">
      <w:pPr>
        <w:jc w:val="center"/>
        <w:rPr>
          <w:b/>
          <w:bCs/>
          <w:caps/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АДМИНИСТРАЦИЯ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СЕЛЬСКОГО ПОСЕЛЕНИЯ </w:t>
      </w:r>
      <w:r w:rsidRPr="00160EC3">
        <w:rPr>
          <w:bCs/>
          <w:caps/>
          <w:noProof/>
          <w:sz w:val="26"/>
          <w:szCs w:val="26"/>
        </w:rPr>
        <w:t>ПИСКАЛЫ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МУНИЦИПАЛЬНОГО РАЙОНА </w:t>
      </w:r>
      <w:r w:rsidRPr="00160EC3">
        <w:rPr>
          <w:bCs/>
          <w:caps/>
          <w:noProof/>
          <w:sz w:val="26"/>
          <w:szCs w:val="26"/>
        </w:rPr>
        <w:t xml:space="preserve">СТАВРОПОЛЬСКИЙ 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САМАРСКОЙ ОБЛАСТИ</w:t>
      </w:r>
    </w:p>
    <w:p w:rsidR="00140072" w:rsidRPr="00160EC3" w:rsidRDefault="00140072" w:rsidP="00140072">
      <w:pPr>
        <w:jc w:val="center"/>
        <w:rPr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ПОСТАНОВЛЕНИЕ  </w:t>
      </w:r>
    </w:p>
    <w:p w:rsidR="00140072" w:rsidRPr="00160EC3" w:rsidRDefault="00140072" w:rsidP="00140072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от </w:t>
      </w:r>
      <w:r w:rsidR="00B73CB1">
        <w:rPr>
          <w:b/>
          <w:sz w:val="26"/>
          <w:szCs w:val="26"/>
        </w:rPr>
        <w:t xml:space="preserve">07 марта </w:t>
      </w:r>
      <w:r w:rsidRPr="00160EC3">
        <w:rPr>
          <w:b/>
          <w:sz w:val="26"/>
          <w:szCs w:val="26"/>
        </w:rPr>
        <w:t xml:space="preserve">2018 года                                                                   № </w:t>
      </w:r>
      <w:r w:rsidR="00B73CB1">
        <w:rPr>
          <w:b/>
          <w:sz w:val="26"/>
          <w:szCs w:val="26"/>
        </w:rPr>
        <w:t>14</w:t>
      </w:r>
    </w:p>
    <w:p w:rsidR="00820C34" w:rsidRPr="00160EC3" w:rsidRDefault="00820C34">
      <w:pPr>
        <w:rPr>
          <w:sz w:val="26"/>
          <w:szCs w:val="26"/>
        </w:rPr>
      </w:pPr>
    </w:p>
    <w:p w:rsidR="006742D8" w:rsidRPr="00160EC3" w:rsidRDefault="006742D8" w:rsidP="00160EC3">
      <w:pPr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>ОБ УТВЕРЖДЕНИИ ПОРЯДКА РАЗРАБОТКИ И УТВЕРЖДЕНИЯ</w:t>
      </w:r>
    </w:p>
    <w:p w:rsidR="006742D8" w:rsidRPr="00160EC3" w:rsidRDefault="006742D8" w:rsidP="00160EC3">
      <w:pPr>
        <w:spacing w:line="360" w:lineRule="auto"/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 xml:space="preserve">АДМИНИСТРАТИВНЫХ РЕГЛАМЕНТОВ ПРЕДОСТАВЛЕНИЯ МУНИЦИПАЛЬНЫХ УСЛУГ АДМИНИСТРАЦИЕЙ СЕЛЬСКОГО ПОСЕЛЕНИЯ ПИСКАЛЫ МУНИЦИПАЛЬНОГО РАЙОНА </w:t>
      </w:r>
      <w:proofErr w:type="gramStart"/>
      <w:r w:rsidRPr="00160EC3">
        <w:rPr>
          <w:rFonts w:eastAsia="Times New Roman"/>
          <w:b/>
          <w:bCs/>
          <w:sz w:val="24"/>
          <w:szCs w:val="24"/>
        </w:rPr>
        <w:t>СТАВРОПОЛЬСКИЙ</w:t>
      </w:r>
      <w:proofErr w:type="gramEnd"/>
      <w:r w:rsidRPr="00160EC3">
        <w:rPr>
          <w:rFonts w:eastAsia="Times New Roman"/>
          <w:b/>
          <w:bCs/>
          <w:sz w:val="24"/>
          <w:szCs w:val="24"/>
        </w:rPr>
        <w:t xml:space="preserve"> САМАРСКОЙ ОБЛАСТИ</w:t>
      </w:r>
    </w:p>
    <w:p w:rsidR="00140072" w:rsidRPr="00160EC3" w:rsidRDefault="00140072">
      <w:pPr>
        <w:rPr>
          <w:sz w:val="26"/>
          <w:szCs w:val="26"/>
        </w:rPr>
      </w:pPr>
    </w:p>
    <w:p w:rsidR="006742D8" w:rsidRPr="00160EC3" w:rsidRDefault="006742D8" w:rsidP="006742D8">
      <w:pPr>
        <w:spacing w:before="100" w:beforeAutospacing="1" w:after="284"/>
        <w:ind w:firstLine="539"/>
        <w:jc w:val="both"/>
        <w:rPr>
          <w:rFonts w:eastAsia="Times New Roman"/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 постановляю:</w:t>
      </w:r>
    </w:p>
    <w:p w:rsidR="00140072" w:rsidRPr="00160EC3" w:rsidRDefault="006742D8" w:rsidP="006742D8">
      <w:pPr>
        <w:spacing w:before="100" w:beforeAutospacing="1" w:after="284"/>
        <w:ind w:firstLine="539"/>
        <w:jc w:val="both"/>
        <w:rPr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>1. Утвердить порядок разработки и утверждения административных регламентов предоставления муниципальных услуг администрацией сельского поселения Пискалы муниципального района Ставропольский Самарской области.</w:t>
      </w:r>
    </w:p>
    <w:p w:rsidR="00140072" w:rsidRPr="00160EC3" w:rsidRDefault="00140072" w:rsidP="002C6C65">
      <w:pPr>
        <w:ind w:left="142" w:firstLine="425"/>
        <w:jc w:val="both"/>
        <w:rPr>
          <w:sz w:val="26"/>
          <w:szCs w:val="26"/>
        </w:rPr>
      </w:pPr>
      <w:bookmarkStart w:id="0" w:name="sub_4"/>
      <w:r w:rsidRPr="00160EC3">
        <w:rPr>
          <w:sz w:val="26"/>
          <w:szCs w:val="26"/>
        </w:rPr>
        <w:t xml:space="preserve">2. </w:t>
      </w:r>
      <w:bookmarkEnd w:id="0"/>
      <w:r w:rsidRPr="00160EC3">
        <w:rPr>
          <w:sz w:val="26"/>
          <w:szCs w:val="26"/>
        </w:rPr>
        <w:t>Опубликовать настоящее постановление в газете «</w:t>
      </w:r>
      <w:r w:rsidRPr="00160EC3">
        <w:rPr>
          <w:noProof/>
          <w:sz w:val="26"/>
          <w:szCs w:val="26"/>
        </w:rPr>
        <w:t>Ставрополь-на-Волге</w:t>
      </w:r>
      <w:r w:rsidRPr="00160EC3">
        <w:rPr>
          <w:sz w:val="26"/>
          <w:szCs w:val="26"/>
        </w:rPr>
        <w:t xml:space="preserve">» и на официальном сайте сельского поселения </w:t>
      </w:r>
      <w:r w:rsidRPr="00160EC3">
        <w:rPr>
          <w:noProof/>
          <w:sz w:val="26"/>
          <w:szCs w:val="26"/>
        </w:rPr>
        <w:t>Пискалы</w:t>
      </w:r>
      <w:r w:rsidRPr="00160EC3">
        <w:rPr>
          <w:sz w:val="26"/>
          <w:szCs w:val="26"/>
        </w:rPr>
        <w:t xml:space="preserve"> в сети Интернет </w:t>
      </w:r>
      <w:r w:rsidRPr="00160EC3">
        <w:rPr>
          <w:b/>
          <w:sz w:val="26"/>
          <w:szCs w:val="26"/>
        </w:rPr>
        <w:t xml:space="preserve">  </w:t>
      </w:r>
      <w:r w:rsidRPr="00160EC3">
        <w:rPr>
          <w:sz w:val="26"/>
          <w:szCs w:val="26"/>
          <w:lang w:val="en-US"/>
        </w:rPr>
        <w:t>http</w:t>
      </w:r>
      <w:r w:rsidRPr="00160EC3">
        <w:rPr>
          <w:sz w:val="26"/>
          <w:szCs w:val="26"/>
        </w:rPr>
        <w:t>://</w:t>
      </w:r>
      <w:r w:rsidRPr="00160EC3">
        <w:rPr>
          <w:sz w:val="26"/>
          <w:szCs w:val="26"/>
          <w:lang w:val="en-US"/>
        </w:rPr>
        <w:t>www</w:t>
      </w:r>
      <w:r w:rsidRPr="00160EC3">
        <w:rPr>
          <w:sz w:val="26"/>
          <w:szCs w:val="26"/>
        </w:rPr>
        <w:t>.</w:t>
      </w:r>
      <w:proofErr w:type="spellStart"/>
      <w:r w:rsidRPr="00160EC3">
        <w:rPr>
          <w:sz w:val="26"/>
          <w:szCs w:val="26"/>
          <w:lang w:val="en-US"/>
        </w:rPr>
        <w:t>piskali</w:t>
      </w:r>
      <w:proofErr w:type="spellEnd"/>
      <w:r w:rsidRPr="00160EC3">
        <w:rPr>
          <w:sz w:val="26"/>
          <w:szCs w:val="26"/>
        </w:rPr>
        <w:t>.</w:t>
      </w:r>
      <w:proofErr w:type="spellStart"/>
      <w:r w:rsidRPr="00160EC3">
        <w:rPr>
          <w:sz w:val="26"/>
          <w:szCs w:val="26"/>
          <w:lang w:val="en-US"/>
        </w:rPr>
        <w:t>stavrsp</w:t>
      </w:r>
      <w:proofErr w:type="spellEnd"/>
      <w:r w:rsidRPr="00160EC3">
        <w:rPr>
          <w:sz w:val="26"/>
          <w:szCs w:val="26"/>
        </w:rPr>
        <w:t>.</w:t>
      </w:r>
      <w:proofErr w:type="spellStart"/>
      <w:r w:rsidRPr="00160EC3">
        <w:rPr>
          <w:sz w:val="26"/>
          <w:szCs w:val="26"/>
          <w:lang w:val="en-US"/>
        </w:rPr>
        <w:t>ru</w:t>
      </w:r>
      <w:proofErr w:type="spellEnd"/>
      <w:r w:rsidRPr="00160EC3">
        <w:rPr>
          <w:sz w:val="26"/>
          <w:szCs w:val="26"/>
        </w:rPr>
        <w:t>.</w:t>
      </w:r>
    </w:p>
    <w:p w:rsidR="00140072" w:rsidRPr="00160EC3" w:rsidRDefault="00140072" w:rsidP="00140072">
      <w:pPr>
        <w:numPr>
          <w:ilvl w:val="0"/>
          <w:numId w:val="1"/>
        </w:numPr>
        <w:spacing w:line="360" w:lineRule="auto"/>
        <w:ind w:left="142" w:firstLine="567"/>
        <w:jc w:val="both"/>
        <w:rPr>
          <w:sz w:val="26"/>
          <w:szCs w:val="26"/>
        </w:rPr>
      </w:pPr>
      <w:r w:rsidRPr="00160EC3">
        <w:rPr>
          <w:sz w:val="26"/>
          <w:szCs w:val="26"/>
        </w:rPr>
        <w:t xml:space="preserve"> Контроль за исполнением настоящего постановления оставляю </w:t>
      </w:r>
      <w:proofErr w:type="gramStart"/>
      <w:r w:rsidRPr="00160EC3">
        <w:rPr>
          <w:sz w:val="26"/>
          <w:szCs w:val="26"/>
        </w:rPr>
        <w:t>за</w:t>
      </w:r>
      <w:proofErr w:type="gramEnd"/>
      <w:r w:rsidRPr="00160EC3">
        <w:rPr>
          <w:sz w:val="26"/>
          <w:szCs w:val="26"/>
        </w:rPr>
        <w:t xml:space="preserve"> собой.</w:t>
      </w:r>
    </w:p>
    <w:p w:rsidR="00140072" w:rsidRPr="00160EC3" w:rsidRDefault="00140072" w:rsidP="00140072">
      <w:pPr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37"/>
        <w:gridCol w:w="3932"/>
      </w:tblGrid>
      <w:tr w:rsidR="00140072" w:rsidRPr="00160EC3" w:rsidTr="008734AA">
        <w:tc>
          <w:tcPr>
            <w:tcW w:w="5637" w:type="dxa"/>
            <w:shd w:val="clear" w:color="auto" w:fill="auto"/>
          </w:tcPr>
          <w:p w:rsidR="00140072" w:rsidRPr="00160EC3" w:rsidRDefault="00140072" w:rsidP="008734AA">
            <w:pPr>
              <w:rPr>
                <w:sz w:val="26"/>
                <w:szCs w:val="26"/>
              </w:rPr>
            </w:pPr>
            <w:r w:rsidRPr="00160EC3">
              <w:rPr>
                <w:noProof/>
                <w:sz w:val="26"/>
                <w:szCs w:val="26"/>
              </w:rPr>
              <w:t>Глава</w:t>
            </w:r>
            <w:r w:rsidRPr="00160EC3">
              <w:rPr>
                <w:sz w:val="26"/>
                <w:szCs w:val="26"/>
              </w:rPr>
              <w:t xml:space="preserve"> </w:t>
            </w:r>
            <w:r w:rsidRPr="00160EC3">
              <w:rPr>
                <w:noProof/>
                <w:sz w:val="26"/>
                <w:szCs w:val="26"/>
              </w:rPr>
              <w:t>сельского</w:t>
            </w:r>
            <w:r w:rsidRPr="00160EC3">
              <w:rPr>
                <w:sz w:val="26"/>
                <w:szCs w:val="26"/>
              </w:rPr>
              <w:t xml:space="preserve"> поселения </w:t>
            </w:r>
            <w:r w:rsidRPr="00160EC3">
              <w:rPr>
                <w:noProof/>
                <w:sz w:val="26"/>
                <w:szCs w:val="26"/>
              </w:rPr>
              <w:t>Пискалы</w:t>
            </w:r>
            <w:r w:rsidRPr="00160EC3">
              <w:rPr>
                <w:sz w:val="26"/>
                <w:szCs w:val="26"/>
              </w:rPr>
              <w:t xml:space="preserve"> муниципального района </w:t>
            </w:r>
            <w:r w:rsidRPr="00160EC3">
              <w:rPr>
                <w:noProof/>
                <w:sz w:val="26"/>
                <w:szCs w:val="26"/>
              </w:rPr>
              <w:t>Ставропольский</w:t>
            </w:r>
            <w:r w:rsidRPr="00160EC3">
              <w:rPr>
                <w:sz w:val="26"/>
                <w:szCs w:val="26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140072" w:rsidRPr="00160EC3" w:rsidRDefault="00140072" w:rsidP="008734AA">
            <w:pPr>
              <w:jc w:val="right"/>
              <w:rPr>
                <w:b/>
                <w:sz w:val="26"/>
                <w:szCs w:val="26"/>
              </w:rPr>
            </w:pPr>
            <w:r w:rsidRPr="00160EC3">
              <w:rPr>
                <w:noProof/>
                <w:sz w:val="26"/>
                <w:szCs w:val="26"/>
              </w:rPr>
              <w:t>К.А.Костыгов</w:t>
            </w:r>
          </w:p>
        </w:tc>
      </w:tr>
    </w:tbl>
    <w:p w:rsidR="00140072" w:rsidRPr="00160EC3" w:rsidRDefault="00140072">
      <w:pPr>
        <w:rPr>
          <w:sz w:val="26"/>
          <w:szCs w:val="26"/>
        </w:rPr>
      </w:pPr>
    </w:p>
    <w:p w:rsidR="001306C9" w:rsidRPr="00160EC3" w:rsidRDefault="001306C9">
      <w:pPr>
        <w:rPr>
          <w:sz w:val="26"/>
          <w:szCs w:val="26"/>
        </w:rPr>
      </w:pPr>
    </w:p>
    <w:p w:rsidR="00160EC3" w:rsidRDefault="00160EC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2752D3" w:rsidRDefault="002752D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2C6C65" w:rsidRPr="00160EC3" w:rsidRDefault="002C6C65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lastRenderedPageBreak/>
        <w:t>Приложение к постановлению</w:t>
      </w:r>
    </w:p>
    <w:p w:rsidR="002C6C65" w:rsidRPr="00160EC3" w:rsidRDefault="002C6C65" w:rsidP="002C6C65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>  администрации  сельского поселения</w:t>
      </w:r>
    </w:p>
    <w:p w:rsidR="002C6C65" w:rsidRPr="00160EC3" w:rsidRDefault="002C6C65" w:rsidP="002C6C65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>Пискалы  от «</w:t>
      </w:r>
      <w:r w:rsidR="00B73CB1">
        <w:rPr>
          <w:rFonts w:eastAsia="Times New Roman"/>
          <w:sz w:val="24"/>
          <w:szCs w:val="24"/>
        </w:rPr>
        <w:t>07</w:t>
      </w:r>
      <w:r w:rsidRPr="00160EC3">
        <w:rPr>
          <w:rFonts w:eastAsia="Times New Roman"/>
          <w:sz w:val="24"/>
          <w:szCs w:val="24"/>
        </w:rPr>
        <w:t>»</w:t>
      </w:r>
      <w:r w:rsidR="00B73CB1">
        <w:rPr>
          <w:rFonts w:eastAsia="Times New Roman"/>
          <w:sz w:val="24"/>
          <w:szCs w:val="24"/>
        </w:rPr>
        <w:t xml:space="preserve"> марта </w:t>
      </w:r>
      <w:r w:rsidRPr="00160EC3">
        <w:rPr>
          <w:rFonts w:eastAsia="Times New Roman"/>
          <w:sz w:val="24"/>
          <w:szCs w:val="24"/>
        </w:rPr>
        <w:t>201</w:t>
      </w:r>
      <w:r w:rsidR="0028306E" w:rsidRPr="00160EC3">
        <w:rPr>
          <w:rFonts w:eastAsia="Times New Roman"/>
          <w:sz w:val="24"/>
          <w:szCs w:val="24"/>
        </w:rPr>
        <w:t>8</w:t>
      </w:r>
      <w:r w:rsidRPr="00160EC3">
        <w:rPr>
          <w:rFonts w:eastAsia="Times New Roman"/>
          <w:sz w:val="24"/>
          <w:szCs w:val="24"/>
        </w:rPr>
        <w:t xml:space="preserve"> г. №</w:t>
      </w:r>
      <w:r w:rsidR="00B73CB1">
        <w:rPr>
          <w:rFonts w:eastAsia="Times New Roman"/>
          <w:sz w:val="24"/>
          <w:szCs w:val="24"/>
        </w:rPr>
        <w:t xml:space="preserve"> 14</w:t>
      </w:r>
      <w:r w:rsidRPr="00160EC3">
        <w:rPr>
          <w:rFonts w:eastAsia="Times New Roman"/>
          <w:sz w:val="24"/>
          <w:szCs w:val="24"/>
        </w:rPr>
        <w:t xml:space="preserve"> 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ПОРЯДОК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РАЗРАБОТКИ И УТВЕРЖДЕНИЯ АДМИНИСТРАТИВНЫХ РЕГЛАМЕНТОВ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 xml:space="preserve">ПРЕДОСТАВЛЕНИЯ МУНИЦИПАЛЬНЫХ УСЛУГ АДМИНИСТРАЦИЕЙ СЕЛЬСКОГО ПОСЕЛЕНИЯ </w:t>
      </w:r>
      <w:r>
        <w:rPr>
          <w:rFonts w:eastAsia="Times New Roman"/>
          <w:b/>
          <w:sz w:val="24"/>
          <w:szCs w:val="24"/>
        </w:rPr>
        <w:t>ПИСКАЛЫ</w:t>
      </w:r>
      <w:r w:rsidRPr="002C6C65">
        <w:rPr>
          <w:rFonts w:eastAsia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eastAsia="Times New Roman"/>
          <w:b/>
          <w:sz w:val="24"/>
          <w:szCs w:val="24"/>
        </w:rPr>
        <w:t>СТАВРОПОЛЬСКИЙ</w:t>
      </w:r>
      <w:proofErr w:type="gramEnd"/>
      <w:r>
        <w:rPr>
          <w:rFonts w:eastAsia="Times New Roman"/>
          <w:b/>
          <w:sz w:val="24"/>
          <w:szCs w:val="24"/>
        </w:rPr>
        <w:t xml:space="preserve"> </w:t>
      </w:r>
      <w:r w:rsidRPr="002C6C65">
        <w:rPr>
          <w:rFonts w:eastAsia="Times New Roman"/>
          <w:b/>
          <w:sz w:val="24"/>
          <w:szCs w:val="24"/>
        </w:rPr>
        <w:t>САМАРСКОЙ ОБЛАСТИ</w:t>
      </w:r>
    </w:p>
    <w:p w:rsidR="002C6C65" w:rsidRPr="005120F9" w:rsidRDefault="002C6C65" w:rsidP="002C6C65">
      <w:pPr>
        <w:spacing w:before="100" w:beforeAutospacing="1" w:after="284"/>
        <w:jc w:val="center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 Общие положения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1.1. Настоящий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28306E">
        <w:rPr>
          <w:rFonts w:eastAsia="Times New Roman"/>
          <w:sz w:val="24"/>
          <w:szCs w:val="24"/>
        </w:rPr>
        <w:t xml:space="preserve">Пискалы </w:t>
      </w:r>
      <w:r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Порядок) устанавливает требования к разработке и утверждению администрацией сельского поселения </w:t>
      </w:r>
      <w:r w:rsidR="0028306E">
        <w:rPr>
          <w:rFonts w:eastAsia="Times New Roman"/>
          <w:sz w:val="24"/>
          <w:szCs w:val="24"/>
        </w:rPr>
        <w:t>Пискалы</w:t>
      </w:r>
      <w:r w:rsidRPr="005120F9">
        <w:rPr>
          <w:rFonts w:eastAsia="Times New Roman"/>
          <w:sz w:val="24"/>
          <w:szCs w:val="24"/>
        </w:rPr>
        <w:t xml:space="preserve"> (далее - Администрация) административных регламентов предоставления муниципальных услуг (далее - административные регламенты).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1.3. Основные понятия, используемые в настоящем Порядке: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 xml:space="preserve"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</w:t>
      </w:r>
      <w:r w:rsidR="0028306E">
        <w:rPr>
          <w:rFonts w:eastAsia="Times New Roman"/>
          <w:sz w:val="24"/>
          <w:szCs w:val="24"/>
        </w:rPr>
        <w:t>У</w:t>
      </w:r>
      <w:r w:rsidRPr="005120F9">
        <w:rPr>
          <w:rFonts w:eastAsia="Times New Roman"/>
          <w:sz w:val="24"/>
          <w:szCs w:val="24"/>
        </w:rPr>
        <w:t xml:space="preserve">ставом сельского поселения </w:t>
      </w:r>
      <w:r w:rsidR="0028306E">
        <w:rPr>
          <w:rFonts w:eastAsia="Times New Roman"/>
          <w:sz w:val="24"/>
          <w:szCs w:val="24"/>
        </w:rPr>
        <w:t>Пискалы</w:t>
      </w:r>
      <w:r w:rsidRPr="005120F9">
        <w:rPr>
          <w:rFonts w:eastAsia="Times New Roman"/>
          <w:sz w:val="24"/>
          <w:szCs w:val="24"/>
        </w:rPr>
        <w:t>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упорядочение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правовым актам муниципального района </w:t>
      </w:r>
      <w:proofErr w:type="gramStart"/>
      <w:r w:rsidR="0028306E">
        <w:rPr>
          <w:rFonts w:eastAsia="Times New Roman"/>
          <w:sz w:val="24"/>
          <w:szCs w:val="24"/>
        </w:rPr>
        <w:t>Ставропольский</w:t>
      </w:r>
      <w:proofErr w:type="gramEnd"/>
      <w:r w:rsidRPr="005120F9">
        <w:rPr>
          <w:rFonts w:eastAsia="Times New Roman"/>
          <w:sz w:val="24"/>
          <w:szCs w:val="24"/>
        </w:rPr>
        <w:t xml:space="preserve">  Самарской области, а также нормативным правовым актам сельского поселения </w:t>
      </w:r>
      <w:r w:rsidR="0028306E">
        <w:rPr>
          <w:rFonts w:eastAsia="Times New Roman"/>
          <w:sz w:val="24"/>
          <w:szCs w:val="24"/>
        </w:rPr>
        <w:t>Пискалы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количества документов, представляемых заявителями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снижение количества взаимодействий заявителей с должностными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предоставление муниципальных услуг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исключение </w:t>
      </w:r>
      <w:proofErr w:type="spellStart"/>
      <w:r w:rsidRPr="005120F9">
        <w:rPr>
          <w:rFonts w:eastAsia="Times New Roman"/>
          <w:sz w:val="24"/>
          <w:szCs w:val="24"/>
        </w:rPr>
        <w:t>коррупциогенных</w:t>
      </w:r>
      <w:proofErr w:type="spellEnd"/>
      <w:r w:rsidRPr="005120F9">
        <w:rPr>
          <w:rFonts w:eastAsia="Times New Roman"/>
          <w:sz w:val="24"/>
          <w:szCs w:val="24"/>
        </w:rPr>
        <w:t xml:space="preserve"> факторов.</w:t>
      </w:r>
    </w:p>
    <w:p w:rsidR="002C6C65" w:rsidRPr="005E4B78" w:rsidRDefault="002C6C65" w:rsidP="005E4B78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2. Требования к структуре административного регламента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2.1. Структура административного регламента должна содержать разделы, устанавливающие: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положения;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 Раздел административного регламента "Общие положения" состоит из следующих подразделов: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сведения о муниципальной услуге;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информирования о правилах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2.2.1. 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юридических лиц, имеющих право выступать от их имени при предоставлении 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2.2.2. В подразделе "Порядок информирования о правилах предоставления муниципальной услуги" содержатся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обращение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получения информации заявителями по вопросам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2.3. Раздел административного регламента "Стандарт предоставления муниципальной услуги" должен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наименование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приостановления предусмотрена законодательством, сроки выдачи (направления) документов, являющихся результатом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правовые основания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 xml:space="preserve"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</w:t>
      </w:r>
      <w:r w:rsidRPr="005120F9">
        <w:rPr>
          <w:rFonts w:eastAsia="Times New Roman"/>
          <w:sz w:val="24"/>
          <w:szCs w:val="24"/>
        </w:rPr>
        <w:lastRenderedPageBreak/>
        <w:t>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за</w:t>
      </w:r>
      <w:proofErr w:type="gramEnd"/>
      <w:r w:rsidRPr="005120F9">
        <w:rPr>
          <w:rFonts w:eastAsia="Times New Roman"/>
          <w:sz w:val="24"/>
          <w:szCs w:val="24"/>
        </w:rPr>
        <w:t xml:space="preserve"> </w:t>
      </w:r>
      <w:proofErr w:type="gramStart"/>
      <w:r w:rsidRPr="005120F9">
        <w:rPr>
          <w:rFonts w:eastAsia="Times New Roman"/>
          <w:sz w:val="24"/>
          <w:szCs w:val="24"/>
        </w:rPr>
        <w:t xml:space="preserve">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 района </w:t>
      </w:r>
      <w:r w:rsidR="00021A99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области, а также нормативным правовым актам сельского поселения </w:t>
      </w:r>
      <w:r w:rsidR="00021A99">
        <w:rPr>
          <w:rFonts w:eastAsia="Times New Roman"/>
          <w:sz w:val="24"/>
          <w:szCs w:val="24"/>
        </w:rPr>
        <w:t>Пискалы</w:t>
      </w:r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документов);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самостоятельно.</w:t>
      </w:r>
      <w:proofErr w:type="gramEnd"/>
      <w:r w:rsidRPr="005120F9">
        <w:rPr>
          <w:rFonts w:eastAsia="Times New Roman"/>
          <w:sz w:val="24"/>
          <w:szCs w:val="24"/>
        </w:rPr>
        <w:t xml:space="preserve"> </w:t>
      </w:r>
      <w:proofErr w:type="gramStart"/>
      <w:r w:rsidRPr="005120F9">
        <w:rPr>
          <w:rFonts w:eastAsia="Times New Roman"/>
          <w:sz w:val="24"/>
          <w:szCs w:val="24"/>
        </w:rPr>
        <w:t>Способы получения заявителем документов, которые могут быть 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</w:t>
      </w:r>
      <w:proofErr w:type="gramEnd"/>
      <w:r w:rsidRPr="005120F9">
        <w:rPr>
          <w:rFonts w:eastAsia="Times New Roman"/>
          <w:sz w:val="24"/>
          <w:szCs w:val="24"/>
        </w:rPr>
        <w:t xml:space="preserve"> актами Самарской области, нормативным правовым актам муниципального района </w:t>
      </w:r>
      <w:proofErr w:type="gramStart"/>
      <w:r w:rsidR="00021A99">
        <w:rPr>
          <w:rFonts w:eastAsia="Times New Roman"/>
          <w:sz w:val="24"/>
          <w:szCs w:val="24"/>
        </w:rPr>
        <w:t>Ставропольский</w:t>
      </w:r>
      <w:proofErr w:type="gramEnd"/>
      <w:r w:rsidR="00021A99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 xml:space="preserve">Самарской области, а также нормативным правовым актам сельского поселения </w:t>
      </w:r>
      <w:r w:rsidR="00021A99">
        <w:rPr>
          <w:rFonts w:eastAsia="Times New Roman"/>
          <w:sz w:val="24"/>
          <w:szCs w:val="24"/>
        </w:rPr>
        <w:t>Пискалы</w:t>
      </w:r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</w:t>
      </w:r>
      <w:proofErr w:type="gramEnd"/>
      <w:r w:rsidRPr="005120F9">
        <w:rPr>
          <w:rFonts w:eastAsia="Times New Roman"/>
          <w:sz w:val="24"/>
          <w:szCs w:val="24"/>
        </w:rPr>
        <w:t xml:space="preserve">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</w:t>
      </w:r>
      <w:proofErr w:type="gramEnd"/>
      <w:r w:rsidRPr="005120F9">
        <w:rPr>
          <w:rFonts w:eastAsia="Times New Roman"/>
          <w:sz w:val="24"/>
          <w:szCs w:val="24"/>
        </w:rPr>
        <w:t>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регистрации запроса заявителя о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иные требования и особенности предоставления муниципальных услуг в электронной форме.</w:t>
      </w:r>
    </w:p>
    <w:p w:rsidR="002C6C65" w:rsidRPr="005120F9" w:rsidRDefault="002C6C65" w:rsidP="005E4B7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</w:t>
      </w:r>
    </w:p>
    <w:tbl>
      <w:tblPr>
        <w:tblW w:w="99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574"/>
        <w:gridCol w:w="1601"/>
        <w:gridCol w:w="1602"/>
        <w:gridCol w:w="1873"/>
        <w:gridCol w:w="1592"/>
        <w:gridCol w:w="2748"/>
      </w:tblGrid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N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>/п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Наименование вида документа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Форма представления документа (оригинал/ копия), количество экземпляров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Орган, уполномоченный выдавать документ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Основания представления документа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Порядок получения документа (заявитель самостоятельно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предоставляет документ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 xml:space="preserve"> или документ поступает посредством межведомственного взаимодействия)</w:t>
            </w:r>
          </w:p>
        </w:tc>
      </w:tr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</w:tr>
    </w:tbl>
    <w:p w:rsidR="002C6C65" w:rsidRPr="005120F9" w:rsidRDefault="002C6C65" w:rsidP="002C6C65">
      <w:pPr>
        <w:pageBreakBefore/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         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а) перечня документов и информации, которые необходимы Администрации;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б) предельных сроков, в которые необходимо направить запрос о предоставлении документов и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в) должностного лица, уполномоченного направлять такой запрос;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2.5. Описание каждой административной процедуры должно содержать следующие обязательные элементы: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юридические факты, являющиеся основанием для начала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административного действия, продолжительность и (или) максимальный срок его выполнения;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критерии принятия решений;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2.6. Раздел административного регламента "Формы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осуществления текущего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ответственность муниципальных служащих и иных должностных лиц Администрации сельского поселения </w:t>
      </w:r>
      <w:r w:rsidR="005E4B78">
        <w:rPr>
          <w:rFonts w:eastAsia="Times New Roman"/>
          <w:sz w:val="24"/>
          <w:szCs w:val="24"/>
        </w:rPr>
        <w:t>Пискалы</w:t>
      </w:r>
      <w:r w:rsidRPr="005120F9">
        <w:rPr>
          <w:rFonts w:eastAsia="Times New Roman"/>
          <w:sz w:val="24"/>
          <w:szCs w:val="24"/>
        </w:rPr>
        <w:t xml:space="preserve"> за решения и действия (бездействие), принимаемые и осуществляемые в ходе исполнения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положения, устанавливающие требования к порядку и формам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предоставлением муниципальной услуги, в том числе со стороны граждан, объединений граждан и организаций.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Контроль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предмет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основания для начала процедуры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права заявителя на получение информации и документов, необходимых для обоснования 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досудебного (внесудебного) обжалования применительно к каждой процедуре либо инстанции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типовая форма жалобы.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3. Порядок разработки административного регламента.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Обеспечение проведения независимой экспертизы проекта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административного регламента и учет ее результатов</w:t>
      </w:r>
    </w:p>
    <w:p w:rsidR="002C6C65" w:rsidRPr="005120F9" w:rsidRDefault="002C6C65" w:rsidP="005E4B78">
      <w:pPr>
        <w:spacing w:before="100" w:beforeAutospacing="1" w:after="284" w:line="360" w:lineRule="auto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3.1. Проект административного регламента разрабатывает Администрация сельского поселения.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3.2. При разработке административного регламента Администрация сельского поселения предусматривает оптимизацию (повышение качества и доступности) предоставления муниципальных услуг.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 разработке административного регламента Администрация, для описания и реализации административных процедур должно предусматривать возможность использования информационно-коммуникационных технологий.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Администрация при разработке административного регламента учитывает необходимость реализации прав инвалидов на предоставление по их заявлению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3.3. Проект административного регламента подлежит независимой экспертизе, проводимой в порядке, установленном Федеральным законом от 27.07.2010 N 210-ФЗ "Об организации предоставления государственных и муниципальных услуг".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Ответственность за обеспечение проведения независимой экспертизы и учет ее результатов несет Глава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3.4. С целью обеспечения проведения независимой экспертизы Администрация, размещает проект административного регламента на официальном сайте администрации </w:t>
      </w:r>
      <w:r w:rsidR="00615552">
        <w:rPr>
          <w:rFonts w:eastAsia="Times New Roman"/>
          <w:sz w:val="24"/>
          <w:szCs w:val="24"/>
        </w:rPr>
        <w:t>сельского поселения</w:t>
      </w:r>
      <w:r w:rsidRPr="005120F9">
        <w:rPr>
          <w:rFonts w:eastAsia="Times New Roman"/>
          <w:sz w:val="24"/>
          <w:szCs w:val="24"/>
        </w:rPr>
        <w:t xml:space="preserve"> в сети Интернет.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 поступление заключения независимой экспертизы в Администрацию, в срок, отведенный для проведения независимой экспертизы, не является препятствием для проведения экспертизы, указанной в разделе 4 настоящего Порядка, и последующего утверждения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1" w:name="P160"/>
      <w:bookmarkEnd w:id="1"/>
      <w:r w:rsidRPr="005120F9">
        <w:rPr>
          <w:rFonts w:eastAsia="Times New Roman"/>
          <w:sz w:val="24"/>
          <w:szCs w:val="24"/>
        </w:rPr>
        <w:t>3.5. При размещении проекта административного регламента в сети Интернет на указанном  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 xml:space="preserve"> также подлежит размещению информационное письмо, содержащее: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дату размещения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проведения независимой экспертизы, который не может быть менее одного месяца со дня размещения проекта административного регламента в сети Интернет на указанном 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почтовый адрес и адрес электронной почты, по которым принимаются заключения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2" w:name="P164"/>
      <w:bookmarkEnd w:id="2"/>
      <w:r w:rsidRPr="005120F9">
        <w:rPr>
          <w:rFonts w:eastAsia="Times New Roman"/>
          <w:sz w:val="24"/>
          <w:szCs w:val="24"/>
        </w:rPr>
        <w:t xml:space="preserve">3.6. Администрация обязана в течение 10 дней после окончания срока, отведенного для проведения независимой экспертизы, рассмотреть все заключения независимой </w:t>
      </w:r>
      <w:r w:rsidRPr="005120F9">
        <w:rPr>
          <w:rFonts w:eastAsia="Times New Roman"/>
          <w:sz w:val="24"/>
          <w:szCs w:val="24"/>
        </w:rPr>
        <w:lastRenderedPageBreak/>
        <w:t>экспертизы, направленные до окончания срока независимой экспертизы, и принять одно из следующих решений по результатам рассмотрения каждого из указанных заключений: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доработке проекта административного регламента с учетом результатов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3.7. Доработка проекта административного регламента с учетом поступивших заключений независимой экспертизы осуществляется Администрацией, в срок не более </w:t>
      </w:r>
      <w:r w:rsidR="00615552">
        <w:rPr>
          <w:rFonts w:eastAsia="Times New Roman"/>
          <w:sz w:val="24"/>
          <w:szCs w:val="24"/>
        </w:rPr>
        <w:t>18</w:t>
      </w:r>
      <w:r w:rsidRPr="005120F9">
        <w:rPr>
          <w:rFonts w:eastAsia="Times New Roman"/>
          <w:sz w:val="24"/>
          <w:szCs w:val="24"/>
        </w:rPr>
        <w:t xml:space="preserve"> дней со дня принятия решения, указанного в пункте 3.6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3" w:name="P171"/>
      <w:bookmarkEnd w:id="3"/>
      <w:r w:rsidRPr="005120F9">
        <w:rPr>
          <w:rFonts w:eastAsia="Times New Roman"/>
          <w:sz w:val="24"/>
          <w:szCs w:val="24"/>
        </w:rPr>
        <w:t>3.8. По итогам рассмотрения результатов независимой экспертизы и доработки проекта административного регламента с учетом заключений независимой экспертизы Администрация составляет пояснительную записку к проекту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3.9. Проект административного регламента, доработанный с учетом заключений независимой экспертизы, направляется Администрацией на экспертизу в правовой отдел администрации муниципального района </w:t>
      </w:r>
      <w:r w:rsidR="004B3F26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экспертиза уполномоченного органа).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</w:t>
      </w:r>
      <w:r w:rsidR="00E11952">
        <w:rPr>
          <w:rFonts w:eastAsia="Times New Roman"/>
          <w:sz w:val="24"/>
          <w:szCs w:val="24"/>
        </w:rPr>
        <w:t>0</w:t>
      </w:r>
      <w:r w:rsidRPr="005120F9">
        <w:rPr>
          <w:rFonts w:eastAsia="Times New Roman"/>
          <w:sz w:val="24"/>
          <w:szCs w:val="24"/>
        </w:rPr>
        <w:t>. При направлении проекта административного регламента на экспертизу уполномоченного органа к проекту административного регламента прилагаются: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пояснительная записка, указанная в пункте 3.9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копия информационного письма, указанного в пункте 3.5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копии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справка о результатах учета независимой экспертизы.</w:t>
      </w:r>
      <w:bookmarkStart w:id="4" w:name="_GoBack"/>
      <w:bookmarkEnd w:id="4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</w:t>
      </w:r>
      <w:r w:rsidR="00E11952">
        <w:rPr>
          <w:rFonts w:eastAsia="Times New Roman"/>
          <w:sz w:val="24"/>
          <w:szCs w:val="24"/>
        </w:rPr>
        <w:t>1</w:t>
      </w:r>
      <w:r w:rsidRPr="005120F9">
        <w:rPr>
          <w:rFonts w:eastAsia="Times New Roman"/>
          <w:sz w:val="24"/>
          <w:szCs w:val="24"/>
        </w:rPr>
        <w:t>. Справка о результатах учета независимой экспертизы должна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общее количество поступивших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положений проекта административного регламента, доработанных с учетом заключений независимой экспертизы (с изложением редакции данных положений проекта административного регламента до его доработки);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мотивированное обоснование решений 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4B3F26" w:rsidRDefault="002C6C65" w:rsidP="004B3F26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bookmarkStart w:id="5" w:name="P183"/>
      <w:bookmarkEnd w:id="5"/>
      <w:r w:rsidRPr="004B3F26">
        <w:rPr>
          <w:rFonts w:eastAsia="Times New Roman"/>
          <w:b/>
          <w:sz w:val="24"/>
          <w:szCs w:val="24"/>
        </w:rPr>
        <w:t>4. Порядок проведения экспертизы уполномоченным органом</w:t>
      </w:r>
    </w:p>
    <w:p w:rsidR="002C6C65" w:rsidRPr="005120F9" w:rsidRDefault="002C6C65" w:rsidP="004B3F26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  <w:bookmarkStart w:id="6" w:name="P185"/>
      <w:bookmarkEnd w:id="6"/>
      <w:r w:rsidRPr="005120F9">
        <w:rPr>
          <w:rFonts w:eastAsia="Times New Roman"/>
          <w:sz w:val="24"/>
          <w:szCs w:val="24"/>
        </w:rPr>
        <w:t xml:space="preserve">4.1. </w:t>
      </w:r>
      <w:proofErr w:type="gramStart"/>
      <w:r w:rsidRPr="005120F9">
        <w:rPr>
          <w:rFonts w:eastAsia="Times New Roman"/>
          <w:sz w:val="24"/>
          <w:szCs w:val="24"/>
        </w:rPr>
        <w:t>Предметом экспертизы проекта административного регламента, проводимой уполномоченным органом, является оценка соответствия проекта административного регламента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Указанная экспертиза проводится в срок, не превышающий 30 дней со дня поступления проекта административного регламента от Администрации, являющейся  разработчиком проекта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4.2. По результатам экспертизы проекта административного регламента уполномоченным органом составляется заключение, в котором указываются выявленные в проекте административного регламента несоответствия требованиям Федерального закона от 27.07.2010 N 210-ФЗ "Об организации предоставления государственных и муниципальных услуг" и принятым в соответствии с ним иным нормативным правовым актам.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4.3. Заключение уполномоченного органа может содержать один из следующих выводов: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7" w:name="P189"/>
      <w:bookmarkEnd w:id="7"/>
      <w:r w:rsidRPr="005120F9">
        <w:rPr>
          <w:rFonts w:eastAsia="Times New Roman"/>
          <w:sz w:val="24"/>
          <w:szCs w:val="24"/>
        </w:rPr>
        <w:t>об одобрении представленного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8" w:name="P190"/>
      <w:bookmarkEnd w:id="8"/>
      <w:r w:rsidRPr="005120F9">
        <w:rPr>
          <w:rFonts w:eastAsia="Times New Roman"/>
          <w:sz w:val="24"/>
          <w:szCs w:val="24"/>
        </w:rPr>
        <w:t>об отклонении представленного проекта административного регламента, с целью доработки его с учетом выявленных замечаний и предложений и представление на повторное рассмотрение в уполномоченный орган.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4.4. Заключение уполномоченного органа направляется Администрации, являющейся разработчиком проекта административного регламента, в течение трех рабочих дней после его подписания.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4.5. При наличии в заключени</w:t>
      </w:r>
      <w:proofErr w:type="gramStart"/>
      <w:r w:rsidRPr="005120F9">
        <w:rPr>
          <w:rFonts w:eastAsia="Times New Roman"/>
          <w:sz w:val="24"/>
          <w:szCs w:val="24"/>
        </w:rPr>
        <w:t>и</w:t>
      </w:r>
      <w:proofErr w:type="gramEnd"/>
      <w:r w:rsidRPr="005120F9">
        <w:rPr>
          <w:rFonts w:eastAsia="Times New Roman"/>
          <w:sz w:val="24"/>
          <w:szCs w:val="24"/>
        </w:rPr>
        <w:t xml:space="preserve"> экспертизы уполномоченного органа вывода, предусмотренного абзацем третьим пункта 4.3 настоящего Порядка, Администрация осуществляет его доработку и представляет на повторную экспертизу уполномоченного органа не позднее одного месяца с момента направления заключения уполномоченного органа.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4.6. Повторная экспертиза проекта административного регламента уполномоченным органом осуществляется в срок, указанный в пункте 4.1 настоящего Порядка.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160EC3" w:rsidRDefault="002C6C65" w:rsidP="00160EC3">
      <w:pPr>
        <w:spacing w:before="100" w:beforeAutospacing="1"/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5. Порядок утверждения и изменения</w:t>
      </w:r>
    </w:p>
    <w:p w:rsidR="002C6C65" w:rsidRPr="00160EC3" w:rsidRDefault="002C6C65" w:rsidP="00160EC3">
      <w:pPr>
        <w:spacing w:before="100" w:beforeAutospacing="1"/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административных регламентов</w:t>
      </w:r>
    </w:p>
    <w:p w:rsidR="002C6C65" w:rsidRPr="005120F9" w:rsidRDefault="002C6C65" w:rsidP="00160EC3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5.1. Проект административного регламента, прошедший экспертизу уполномоченного органа, утверждается постановлением Администрации, если заключение уполномоченного органа содержит вывод, предусмотренный абзацем вторым пункта 4.3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5.2. Внесение изменений в административные регламенты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5.3. Администрация, являющаяся разработчиком административного регламента, и уполномоченный орган ежегодно осуществляют анализ практики применения административных регламентов с целью установления: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наличия избыточных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исполнения административного регламента в соответствии с требованиями, предъявляемыми к качеству и доступности предоставления муниципальной услуги (при этом подлежит установлению оценка получателями муниципальной услуги характера взаимодействия с должностными лицами муниципальных органов, качества и доступности соответствующей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возможности уменьшения сроков исполнения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соответствия должностных регламентов ответственных должностных лиц, участвующих в предоставлении муниципальной услуги, административному регламенту в части административных действий, профессиональных знаний и навыков;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ресурсного обеспечения исполнения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обоснованности отказов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необходимости внесения в него изменений.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5.4. Сроки проведения анализа практики применения административных регламентов определяются уполномоченным органом самостоятельно.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5.5. Результаты анализа практики применения административного регламента размещаются в сети Интернет на о</w:t>
      </w:r>
      <w:r w:rsidR="00E11952">
        <w:rPr>
          <w:rFonts w:eastAsia="Times New Roman"/>
          <w:sz w:val="24"/>
          <w:szCs w:val="24"/>
        </w:rPr>
        <w:t xml:space="preserve">фициальном сайте администрации </w:t>
      </w:r>
      <w:r w:rsidRPr="005120F9">
        <w:rPr>
          <w:rFonts w:eastAsia="Times New Roman"/>
          <w:sz w:val="24"/>
          <w:szCs w:val="24"/>
        </w:rPr>
        <w:t xml:space="preserve"> </w:t>
      </w:r>
      <w:r w:rsidR="00E11952">
        <w:rPr>
          <w:rFonts w:eastAsia="Times New Roman"/>
          <w:sz w:val="24"/>
          <w:szCs w:val="24"/>
        </w:rPr>
        <w:t>сельского поселения</w:t>
      </w:r>
      <w:r w:rsidRPr="005120F9">
        <w:rPr>
          <w:rFonts w:eastAsia="Times New Roman"/>
          <w:sz w:val="24"/>
          <w:szCs w:val="24"/>
        </w:rPr>
        <w:t>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5.6. Внесение изменений в административные регламенты осуществляется в порядке, установленном для разработки и утверждения административных регламентов.</w:t>
      </w:r>
    </w:p>
    <w:p w:rsidR="002C6C65" w:rsidRPr="005120F9" w:rsidRDefault="002C6C65" w:rsidP="002C6C65">
      <w:pPr>
        <w:spacing w:before="100" w:beforeAutospacing="1" w:after="240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2C6C65" w:rsidRDefault="002C6C65" w:rsidP="002C6C65"/>
    <w:p w:rsidR="002C6C65" w:rsidRDefault="002C6C65"/>
    <w:sectPr w:rsidR="002C6C65" w:rsidSect="00140072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7259"/>
    <w:rsid w:val="00021A99"/>
    <w:rsid w:val="001306C9"/>
    <w:rsid w:val="00140072"/>
    <w:rsid w:val="001569DE"/>
    <w:rsid w:val="00160EC3"/>
    <w:rsid w:val="002752D3"/>
    <w:rsid w:val="0028306E"/>
    <w:rsid w:val="002C6C65"/>
    <w:rsid w:val="003E6848"/>
    <w:rsid w:val="004B3F26"/>
    <w:rsid w:val="00516AAD"/>
    <w:rsid w:val="005E4B78"/>
    <w:rsid w:val="00615552"/>
    <w:rsid w:val="006742D8"/>
    <w:rsid w:val="006C72A6"/>
    <w:rsid w:val="00820C34"/>
    <w:rsid w:val="00B73CB1"/>
    <w:rsid w:val="00B87259"/>
    <w:rsid w:val="00E11952"/>
    <w:rsid w:val="00F25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4219</Words>
  <Characters>24052</Characters>
  <Application>Microsoft Office Word</Application>
  <DocSecurity>0</DocSecurity>
  <Lines>200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10</cp:revision>
  <cp:lastPrinted>2018-03-12T04:57:00Z</cp:lastPrinted>
  <dcterms:created xsi:type="dcterms:W3CDTF">2018-03-01T11:21:00Z</dcterms:created>
  <dcterms:modified xsi:type="dcterms:W3CDTF">2018-03-20T07:18:00Z</dcterms:modified>
</cp:coreProperties>
</file>