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A1A" w:rsidRDefault="005B6A1A" w:rsidP="005B6A1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 xml:space="preserve">Уважаемые жители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>с.п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>.П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>искалы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>!</w:t>
      </w:r>
    </w:p>
    <w:p w:rsidR="005B6A1A" w:rsidRDefault="005B6A1A" w:rsidP="005B6A1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t>Безопасность жизни взрослых и детей на водоёмах во многих случаях зависит ТОЛЬКО ОТ ВАС!</w:t>
      </w:r>
    </w:p>
    <w:p w:rsidR="005B6A1A" w:rsidRDefault="005B6A1A" w:rsidP="005B6A1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sz w:val="36"/>
          <w:szCs w:val="36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40"/>
          <w:szCs w:val="40"/>
          <w:bdr w:val="none" w:sz="0" w:space="0" w:color="auto" w:frame="1"/>
        </w:rPr>
        <w:br/>
      </w:r>
      <w:r>
        <w:rPr>
          <w:rFonts w:ascii="Times New Roman" w:eastAsia="Times New Roman" w:hAnsi="Times New Roman" w:cs="Times New Roman"/>
          <w:color w:val="000000"/>
          <w:sz w:val="36"/>
          <w:szCs w:val="36"/>
        </w:rPr>
        <w:t>В связи с наступлением жаркой погоды, в целях недопущения гибели людей на водоёмах в летний период обращаемся к Вам с убедительной просьбой: провести разъяснительную работу о правилах поведения на природных и искусственных водоёмах и о последствиях их нарушения. Этим Вы предупредите не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36"/>
          <w:szCs w:val="36"/>
        </w:rPr>
        <w:t>счастные случаи  на воде, от этого зависит жизнь Вас и Ваших детей сегодня и завтра.</w:t>
      </w:r>
    </w:p>
    <w:p w:rsidR="005B6A1A" w:rsidRDefault="005B6A1A" w:rsidP="005B6A1A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36"/>
          <w:szCs w:val="36"/>
          <w:u w:val="single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u w:val="single"/>
          <w:bdr w:val="none" w:sz="0" w:space="0" w:color="auto" w:frame="1"/>
        </w:rPr>
        <w:t>Категорически запрещено купание:</w:t>
      </w:r>
    </w:p>
    <w:p w:rsidR="005B6A1A" w:rsidRDefault="005B6A1A" w:rsidP="005B6A1A">
      <w:pPr>
        <w:numPr>
          <w:ilvl w:val="0"/>
          <w:numId w:val="1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детей без надзора взрослых;</w:t>
      </w:r>
    </w:p>
    <w:p w:rsidR="005B6A1A" w:rsidRDefault="005B6A1A" w:rsidP="005B6A1A">
      <w:pPr>
        <w:numPr>
          <w:ilvl w:val="0"/>
          <w:numId w:val="1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в незнакомых местах;</w:t>
      </w:r>
    </w:p>
    <w:p w:rsidR="005B6A1A" w:rsidRDefault="005B6A1A" w:rsidP="005B6A1A">
      <w:pPr>
        <w:numPr>
          <w:ilvl w:val="0"/>
          <w:numId w:val="1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на надувных матрацах, камерах и других плавательных средствах (без надзора взрослых).</w:t>
      </w:r>
    </w:p>
    <w:p w:rsidR="005B6A1A" w:rsidRDefault="005B6A1A" w:rsidP="005B6A1A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bdr w:val="none" w:sz="0" w:space="0" w:color="auto" w:frame="1"/>
        </w:rPr>
        <w:t>Необходимо соблюдать следующие правила: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Прежде чем войти в воду, сделайте разминку, выполнив несколько легких упражнений.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Постепенно входите в воду, убедившись в том, что температура воды комфортна для тела (не ниже установленной нормы).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Не нырять при недостаточной глубине водоёма, при необследованном дне (особенно головой вниз!), при нахождении вблизи других пловцов.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Продолжительность купания – не более 30 минут, при невысокой температуре воды – не более 5–6 минут.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При купании в естественном водоёме не заплывать за установленные знаки ограждения, не подплывать близко к моторным лодкам и прочим плавательным средствам.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Во избежание перегревания отдыхайте на пляже в головном уборе.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Не допускать ситуаций неоправданного риска, шалости на воде.</w:t>
      </w:r>
    </w:p>
    <w:p w:rsidR="005B6A1A" w:rsidRDefault="005B6A1A" w:rsidP="005B6A1A">
      <w:pPr>
        <w:numPr>
          <w:ilvl w:val="0"/>
          <w:numId w:val="2"/>
        </w:numPr>
        <w:spacing w:after="75" w:line="240" w:lineRule="auto"/>
        <w:ind w:left="270"/>
        <w:textAlignment w:val="baseline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«Пьянство у вод</w:t>
      </w:r>
      <w:proofErr w:type="gram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ы-</w:t>
      </w:r>
      <w:proofErr w:type="gram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причина беды» не распивать спиртные напитки у водоема!!!</w:t>
      </w:r>
    </w:p>
    <w:p w:rsidR="00B82F7F" w:rsidRDefault="005B6A1A" w:rsidP="005B6A1A">
      <w:pPr>
        <w:spacing w:after="0" w:line="240" w:lineRule="auto"/>
        <w:textAlignment w:val="baseline"/>
      </w:pPr>
      <w:r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bdr w:val="none" w:sz="0" w:space="0" w:color="auto" w:frame="1"/>
        </w:rPr>
        <w:t>Помните! Только неукоснительное соблюдение мер безопасного поведения на воде может предупредить беду.</w:t>
      </w:r>
    </w:p>
    <w:sectPr w:rsidR="00B82F7F" w:rsidSect="005B6A1A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E7375"/>
    <w:multiLevelType w:val="multilevel"/>
    <w:tmpl w:val="545CC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3EC39B1"/>
    <w:multiLevelType w:val="multilevel"/>
    <w:tmpl w:val="FDA2B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6B5A"/>
    <w:rsid w:val="005B6A1A"/>
    <w:rsid w:val="00B26B5A"/>
    <w:rsid w:val="00B82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A1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6A1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026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3</cp:revision>
  <cp:lastPrinted>2020-06-11T04:52:00Z</cp:lastPrinted>
  <dcterms:created xsi:type="dcterms:W3CDTF">2020-06-11T04:51:00Z</dcterms:created>
  <dcterms:modified xsi:type="dcterms:W3CDTF">2020-06-11T04:52:00Z</dcterms:modified>
</cp:coreProperties>
</file>