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C3E" w:rsidRPr="00AE22CE" w:rsidRDefault="00866C3E" w:rsidP="007877F3">
      <w:pPr>
        <w:spacing w:after="0" w:line="240" w:lineRule="auto"/>
        <w:ind w:firstLine="567"/>
        <w:jc w:val="center"/>
        <w:rPr>
          <w:rFonts w:cs="Times New Roman"/>
          <w:sz w:val="24"/>
          <w:szCs w:val="24"/>
        </w:rPr>
      </w:pPr>
      <w:r w:rsidRPr="00AE22CE"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sz w:val="24"/>
          <w:szCs w:val="24"/>
        </w:rPr>
      </w:pPr>
      <w:r w:rsidRPr="00AE22CE">
        <w:rPr>
          <w:rFonts w:cs="Times New Roman"/>
          <w:b/>
          <w:sz w:val="24"/>
          <w:szCs w:val="24"/>
        </w:rPr>
        <w:t>Российская Федерация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sz w:val="24"/>
          <w:szCs w:val="24"/>
        </w:rPr>
      </w:pPr>
      <w:r w:rsidRPr="00AE22CE">
        <w:rPr>
          <w:rFonts w:cs="Times New Roman"/>
          <w:b/>
          <w:sz w:val="24"/>
          <w:szCs w:val="24"/>
        </w:rPr>
        <w:t>Самарская область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>СОБРАНИЕ ПРЕДСТАВИТЕЛЕЙ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 xml:space="preserve">СЕЛЬСКОГО ПОСЕЛЕНИЯ </w:t>
      </w:r>
      <w:r w:rsidR="00390F9C">
        <w:rPr>
          <w:rFonts w:cs="Times New Roman"/>
          <w:b/>
          <w:bCs/>
          <w:sz w:val="24"/>
          <w:szCs w:val="24"/>
        </w:rPr>
        <w:t>ПИСКАЛЫ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E22CE">
        <w:rPr>
          <w:rFonts w:cs="Times New Roman"/>
          <w:b/>
          <w:bCs/>
          <w:sz w:val="24"/>
          <w:szCs w:val="24"/>
        </w:rPr>
        <w:t>СТАВРОПОЛЬСКИЙ</w:t>
      </w:r>
      <w:proofErr w:type="gramEnd"/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>САМАРСКОЙ ОБЛАСТИ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Cs/>
          <w:sz w:val="24"/>
          <w:szCs w:val="24"/>
        </w:rPr>
      </w:pP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  <w:proofErr w:type="gramStart"/>
      <w:r w:rsidRPr="00AE22CE">
        <w:rPr>
          <w:rFonts w:cs="Times New Roman"/>
          <w:b/>
          <w:bCs/>
          <w:sz w:val="24"/>
          <w:szCs w:val="24"/>
        </w:rPr>
        <w:t>Р</w:t>
      </w:r>
      <w:proofErr w:type="gramEnd"/>
      <w:r w:rsidRPr="00AE22CE">
        <w:rPr>
          <w:rFonts w:cs="Times New Roman"/>
          <w:b/>
          <w:bCs/>
          <w:sz w:val="24"/>
          <w:szCs w:val="24"/>
        </w:rPr>
        <w:t xml:space="preserve"> Е Ш Е Н И Е</w:t>
      </w:r>
      <w:r w:rsidR="00F51EBE">
        <w:rPr>
          <w:rFonts w:cs="Times New Roman"/>
          <w:b/>
          <w:bCs/>
          <w:sz w:val="24"/>
          <w:szCs w:val="24"/>
        </w:rPr>
        <w:t xml:space="preserve">   </w:t>
      </w:r>
    </w:p>
    <w:p w:rsidR="00866C3E" w:rsidRPr="00AE22CE" w:rsidRDefault="00866C3E" w:rsidP="00AE22CE">
      <w:pPr>
        <w:spacing w:after="0" w:line="240" w:lineRule="auto"/>
        <w:ind w:firstLine="567"/>
        <w:jc w:val="center"/>
        <w:rPr>
          <w:rFonts w:cs="Times New Roman"/>
          <w:b/>
          <w:bCs/>
          <w:sz w:val="24"/>
          <w:szCs w:val="24"/>
        </w:rPr>
      </w:pPr>
    </w:p>
    <w:p w:rsidR="00866C3E" w:rsidRPr="00AE22CE" w:rsidRDefault="00866C3E" w:rsidP="00AE22CE">
      <w:pPr>
        <w:spacing w:after="0" w:line="240" w:lineRule="auto"/>
        <w:ind w:firstLine="567"/>
        <w:rPr>
          <w:rFonts w:cs="Times New Roman"/>
          <w:b/>
          <w:bCs/>
          <w:sz w:val="24"/>
          <w:szCs w:val="24"/>
        </w:rPr>
      </w:pPr>
      <w:r w:rsidRPr="00AE22CE">
        <w:rPr>
          <w:rFonts w:cs="Times New Roman"/>
          <w:b/>
          <w:bCs/>
          <w:sz w:val="24"/>
          <w:szCs w:val="24"/>
        </w:rPr>
        <w:t xml:space="preserve">От </w:t>
      </w:r>
      <w:r w:rsidR="00014574">
        <w:rPr>
          <w:rFonts w:cs="Times New Roman"/>
          <w:b/>
          <w:bCs/>
          <w:sz w:val="24"/>
          <w:szCs w:val="24"/>
        </w:rPr>
        <w:t xml:space="preserve">27 декабря 2017 </w:t>
      </w:r>
      <w:r w:rsidR="007877F3">
        <w:rPr>
          <w:rFonts w:cs="Times New Roman"/>
          <w:b/>
          <w:bCs/>
          <w:sz w:val="24"/>
          <w:szCs w:val="24"/>
        </w:rPr>
        <w:t>г.</w:t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Pr="00AE22CE">
        <w:rPr>
          <w:rFonts w:cs="Times New Roman"/>
          <w:b/>
          <w:bCs/>
          <w:sz w:val="24"/>
          <w:szCs w:val="24"/>
        </w:rPr>
        <w:tab/>
      </w:r>
      <w:r w:rsidR="00AE22CE">
        <w:rPr>
          <w:rFonts w:cs="Times New Roman"/>
          <w:b/>
          <w:bCs/>
          <w:sz w:val="24"/>
          <w:szCs w:val="24"/>
        </w:rPr>
        <w:t xml:space="preserve">     </w:t>
      </w:r>
      <w:r w:rsidRPr="00AE22CE">
        <w:rPr>
          <w:rFonts w:cs="Times New Roman"/>
          <w:b/>
          <w:bCs/>
          <w:sz w:val="24"/>
          <w:szCs w:val="24"/>
        </w:rPr>
        <w:tab/>
      </w:r>
      <w:r w:rsidR="007877F3">
        <w:rPr>
          <w:rFonts w:cs="Times New Roman"/>
          <w:b/>
          <w:bCs/>
          <w:sz w:val="24"/>
          <w:szCs w:val="24"/>
        </w:rPr>
        <w:t xml:space="preserve">  </w:t>
      </w:r>
      <w:r w:rsidR="00AE22CE">
        <w:rPr>
          <w:rFonts w:cs="Times New Roman"/>
          <w:b/>
          <w:bCs/>
          <w:sz w:val="24"/>
          <w:szCs w:val="24"/>
        </w:rPr>
        <w:t xml:space="preserve"> </w:t>
      </w:r>
      <w:r w:rsidRPr="00AE22CE">
        <w:rPr>
          <w:rFonts w:cs="Times New Roman"/>
          <w:b/>
          <w:bCs/>
          <w:sz w:val="24"/>
          <w:szCs w:val="24"/>
        </w:rPr>
        <w:t>№</w:t>
      </w:r>
      <w:r w:rsidR="00014574">
        <w:rPr>
          <w:rFonts w:cs="Times New Roman"/>
          <w:b/>
          <w:bCs/>
          <w:sz w:val="24"/>
          <w:szCs w:val="24"/>
        </w:rPr>
        <w:t xml:space="preserve"> 93</w:t>
      </w:r>
    </w:p>
    <w:p w:rsidR="00866C3E" w:rsidRPr="00AE22CE" w:rsidRDefault="00866C3E" w:rsidP="007877F3">
      <w:pPr>
        <w:spacing w:after="0" w:line="240" w:lineRule="auto"/>
        <w:ind w:firstLine="567"/>
        <w:rPr>
          <w:rFonts w:cs="Times New Roman"/>
          <w:b/>
          <w:bCs/>
          <w:sz w:val="24"/>
          <w:szCs w:val="24"/>
        </w:rPr>
      </w:pP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center"/>
        <w:textAlignment w:val="baseline"/>
        <w:rPr>
          <w:rFonts w:cs="Times New Roman"/>
          <w:b/>
          <w:sz w:val="24"/>
          <w:szCs w:val="24"/>
        </w:rPr>
      </w:pPr>
      <w:r w:rsidRPr="00AE22CE">
        <w:rPr>
          <w:rFonts w:cs="Times New Roman"/>
          <w:b/>
          <w:sz w:val="24"/>
          <w:szCs w:val="24"/>
        </w:rPr>
        <w:t>«</w:t>
      </w:r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Об утверждении </w:t>
      </w:r>
      <w:proofErr w:type="gramStart"/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Программы комплексного развития систем коммунальной инфраструктуры </w:t>
      </w:r>
      <w:r w:rsidRPr="00AE22CE">
        <w:rPr>
          <w:rFonts w:cs="Times New Roman"/>
          <w:b/>
          <w:sz w:val="24"/>
          <w:szCs w:val="24"/>
        </w:rPr>
        <w:t>сельского поселения</w:t>
      </w:r>
      <w:proofErr w:type="gramEnd"/>
      <w:r w:rsidRPr="00AE22CE">
        <w:rPr>
          <w:rFonts w:cs="Times New Roman"/>
          <w:b/>
          <w:sz w:val="24"/>
          <w:szCs w:val="24"/>
        </w:rPr>
        <w:t xml:space="preserve"> </w:t>
      </w:r>
      <w:r w:rsidR="00F51EBE">
        <w:rPr>
          <w:rFonts w:cs="Times New Roman"/>
          <w:b/>
          <w:sz w:val="24"/>
          <w:szCs w:val="24"/>
        </w:rPr>
        <w:t>Пискалы</w:t>
      </w:r>
      <w:r w:rsidRPr="00AE22CE">
        <w:rPr>
          <w:rFonts w:cs="Times New Roman"/>
          <w:b/>
          <w:sz w:val="24"/>
          <w:szCs w:val="24"/>
        </w:rPr>
        <w:t xml:space="preserve"> муниципального района Ставропольский, Самарской области</w:t>
      </w:r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 на 201</w:t>
      </w:r>
      <w:r w:rsidR="00F51EBE">
        <w:rPr>
          <w:rFonts w:eastAsia="Times New Roman" w:cs="Times New Roman"/>
          <w:b/>
          <w:color w:val="000000"/>
          <w:sz w:val="24"/>
          <w:szCs w:val="24"/>
          <w:lang w:eastAsia="ru-RU"/>
        </w:rPr>
        <w:t>7</w:t>
      </w:r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>-202</w:t>
      </w:r>
      <w:r w:rsidR="00F51EBE">
        <w:rPr>
          <w:rFonts w:eastAsia="Times New Roman" w:cs="Times New Roman"/>
          <w:b/>
          <w:color w:val="000000"/>
          <w:sz w:val="24"/>
          <w:szCs w:val="24"/>
          <w:lang w:eastAsia="ru-RU"/>
        </w:rPr>
        <w:t>3</w:t>
      </w:r>
      <w:r w:rsidRPr="00AE22CE">
        <w:rPr>
          <w:rFonts w:eastAsia="Times New Roman" w:cs="Times New Roman"/>
          <w:b/>
          <w:color w:val="000000"/>
          <w:sz w:val="24"/>
          <w:szCs w:val="24"/>
          <w:lang w:eastAsia="ru-RU"/>
        </w:rPr>
        <w:t xml:space="preserve"> годы</w:t>
      </w:r>
      <w:r w:rsidRPr="00AE22CE">
        <w:rPr>
          <w:rFonts w:cs="Times New Roman"/>
          <w:b/>
          <w:sz w:val="24"/>
          <w:szCs w:val="24"/>
        </w:rPr>
        <w:t>»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proofErr w:type="gramStart"/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В соответствии с Федеральным законом от 30.12.2004 года №210-ФЗ «Об основах регулирования тарифов организаций коммунального комплекса», методическими рекомендациями по разработке программ комплексного развития систем коммунальной инфраструктуры муниципальных образований утвержденными приказом Министерства регионального развития Российской Федерации от 06.05.2011 №204 «О разработке программ комплексного развития систем коммунальной инфраструктуры муниципальных образований», на основании Устава  сельского поселения </w:t>
      </w:r>
      <w:r w:rsidR="00F51EBE">
        <w:rPr>
          <w:rFonts w:cs="Times New Roman"/>
          <w:sz w:val="24"/>
          <w:szCs w:val="24"/>
        </w:rPr>
        <w:t>Пискалы</w:t>
      </w:r>
      <w:r w:rsidRPr="00AE22CE">
        <w:rPr>
          <w:rFonts w:cs="Times New Roman"/>
          <w:sz w:val="24"/>
          <w:szCs w:val="24"/>
        </w:rPr>
        <w:t xml:space="preserve"> муниципального района Ставропольский, Самарской области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Собрание</w:t>
      </w:r>
      <w:proofErr w:type="gramEnd"/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Представителей</w:t>
      </w:r>
      <w:r w:rsidRPr="00AE22CE">
        <w:rPr>
          <w:rFonts w:cs="Times New Roman"/>
          <w:sz w:val="24"/>
          <w:szCs w:val="24"/>
        </w:rPr>
        <w:t xml:space="preserve"> сельского поселения </w:t>
      </w:r>
      <w:r w:rsidR="00F51EBE">
        <w:rPr>
          <w:rFonts w:cs="Times New Roman"/>
          <w:sz w:val="24"/>
          <w:szCs w:val="24"/>
        </w:rPr>
        <w:t>Пискалы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b/>
          <w:color w:val="000000"/>
          <w:sz w:val="24"/>
          <w:szCs w:val="24"/>
          <w:lang w:eastAsia="ru-RU"/>
        </w:rPr>
      </w:pPr>
    </w:p>
    <w:p w:rsidR="00866C3E" w:rsidRPr="00AE22CE" w:rsidRDefault="00866C3E" w:rsidP="00AE22CE">
      <w:pPr>
        <w:spacing w:after="0" w:line="240" w:lineRule="auto"/>
        <w:ind w:firstLine="567"/>
        <w:jc w:val="both"/>
        <w:rPr>
          <w:rStyle w:val="t7"/>
          <w:rFonts w:cs="Times New Roman"/>
          <w:sz w:val="24"/>
          <w:szCs w:val="24"/>
        </w:rPr>
      </w:pPr>
      <w:r w:rsidRPr="00AE22CE">
        <w:rPr>
          <w:rFonts w:eastAsia="Times New Roman" w:cs="Times New Roman"/>
          <w:b/>
          <w:sz w:val="24"/>
          <w:szCs w:val="24"/>
          <w:lang w:eastAsia="ru-RU"/>
        </w:rPr>
        <w:t>РЕШИЛО: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1. Утвердить Программу комплексного развития систем коммунальной инфраструктуры </w:t>
      </w:r>
      <w:r w:rsidRPr="00AE22CE">
        <w:rPr>
          <w:rFonts w:cs="Times New Roman"/>
          <w:sz w:val="24"/>
          <w:szCs w:val="24"/>
        </w:rPr>
        <w:t xml:space="preserve">сельского поселения </w:t>
      </w:r>
      <w:r w:rsidR="00F51EBE">
        <w:rPr>
          <w:rFonts w:cs="Times New Roman"/>
          <w:sz w:val="24"/>
          <w:szCs w:val="24"/>
        </w:rPr>
        <w:t>Пискалы</w:t>
      </w:r>
      <w:r w:rsidRPr="00AE22CE">
        <w:rPr>
          <w:rFonts w:cs="Times New Roman"/>
          <w:sz w:val="24"/>
          <w:szCs w:val="24"/>
        </w:rPr>
        <w:t xml:space="preserve"> муниципального района </w:t>
      </w:r>
      <w:proofErr w:type="gramStart"/>
      <w:r w:rsidRPr="00AE22CE">
        <w:rPr>
          <w:rFonts w:cs="Times New Roman"/>
          <w:sz w:val="24"/>
          <w:szCs w:val="24"/>
        </w:rPr>
        <w:t>Ставропольский</w:t>
      </w:r>
      <w:proofErr w:type="gramEnd"/>
      <w:r w:rsidRPr="00AE22CE">
        <w:rPr>
          <w:rFonts w:cs="Times New Roman"/>
          <w:sz w:val="24"/>
          <w:szCs w:val="24"/>
        </w:rPr>
        <w:t>, Самарской области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на 201</w:t>
      </w:r>
      <w:r w:rsidR="00F51EBE">
        <w:rPr>
          <w:rFonts w:eastAsia="Times New Roman" w:cs="Times New Roman"/>
          <w:color w:val="000000"/>
          <w:sz w:val="24"/>
          <w:szCs w:val="24"/>
          <w:lang w:eastAsia="ru-RU"/>
        </w:rPr>
        <w:t>7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>-202</w:t>
      </w:r>
      <w:r w:rsidR="00F51EBE">
        <w:rPr>
          <w:rFonts w:eastAsia="Times New Roman" w:cs="Times New Roman"/>
          <w:color w:val="000000"/>
          <w:sz w:val="24"/>
          <w:szCs w:val="24"/>
          <w:lang w:eastAsia="ru-RU"/>
        </w:rPr>
        <w:t>3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годы - приложение 1.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2. </w:t>
      </w:r>
      <w:r w:rsidRPr="00AE22CE">
        <w:rPr>
          <w:rFonts w:cs="Times New Roman"/>
          <w:sz w:val="24"/>
          <w:szCs w:val="24"/>
        </w:rPr>
        <w:t>Опубликовать настоящее Решение в газете «Ставрополь – на – Волге» и разместить на официальном сайте администрации сельского поселения в сети Интернет.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866C3E" w:rsidRPr="00AE22CE" w:rsidRDefault="00866C3E" w:rsidP="00AE22CE">
      <w:pPr>
        <w:spacing w:after="0" w:line="240" w:lineRule="auto"/>
        <w:ind w:firstLine="567"/>
        <w:jc w:val="both"/>
        <w:rPr>
          <w:rFonts w:cs="Times New Roman"/>
          <w:sz w:val="24"/>
          <w:szCs w:val="24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3. </w:t>
      </w:r>
      <w:r w:rsidRPr="00AE22CE">
        <w:rPr>
          <w:rFonts w:cs="Times New Roman"/>
          <w:sz w:val="24"/>
          <w:szCs w:val="24"/>
        </w:rPr>
        <w:t>Настоящее решение  вступает в силу со дня опубликования.</w:t>
      </w:r>
    </w:p>
    <w:p w:rsidR="00866C3E" w:rsidRPr="00AE22CE" w:rsidRDefault="00866C3E" w:rsidP="00AE22CE">
      <w:pPr>
        <w:spacing w:after="0" w:line="240" w:lineRule="auto"/>
        <w:ind w:firstLine="567"/>
        <w:jc w:val="both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 xml:space="preserve">4. </w:t>
      </w:r>
      <w:proofErr w:type="gramStart"/>
      <w:r w:rsidRPr="00AE22CE">
        <w:rPr>
          <w:rFonts w:cs="Times New Roman"/>
          <w:sz w:val="24"/>
          <w:szCs w:val="24"/>
        </w:rPr>
        <w:t>Контроль за</w:t>
      </w:r>
      <w:proofErr w:type="gramEnd"/>
      <w:r w:rsidRPr="00AE22CE">
        <w:rPr>
          <w:rFonts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66C3E" w:rsidRPr="00AE22CE" w:rsidRDefault="00866C3E" w:rsidP="00AE22CE">
      <w:pPr>
        <w:shd w:val="clear" w:color="auto" w:fill="FFFFFF"/>
        <w:spacing w:after="0" w:line="240" w:lineRule="auto"/>
        <w:ind w:right="77" w:firstLine="567"/>
        <w:jc w:val="both"/>
        <w:rPr>
          <w:rFonts w:cs="Times New Roman"/>
          <w:sz w:val="24"/>
          <w:szCs w:val="24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cs="Times New Roman"/>
          <w:sz w:val="24"/>
          <w:szCs w:val="24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66C3E" w:rsidRPr="00AE22CE" w:rsidRDefault="00866C3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F51EBE" w:rsidRDefault="00F51EB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866C3E" w:rsidRPr="00AE22CE" w:rsidRDefault="00F51EBE" w:rsidP="00AE22CE">
      <w:pPr>
        <w:pStyle w:val="a3"/>
        <w:shd w:val="clear" w:color="auto" w:fill="FFFFFF"/>
        <w:spacing w:after="0" w:line="240" w:lineRule="auto"/>
        <w:ind w:left="0" w:right="77" w:firstLine="567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866C3E" w:rsidRPr="00AE22CE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>
        <w:rPr>
          <w:rFonts w:cs="Times New Roman"/>
          <w:sz w:val="24"/>
          <w:szCs w:val="24"/>
        </w:rPr>
        <w:t>Пискалы</w:t>
      </w:r>
      <w:r w:rsidR="00866C3E" w:rsidRPr="00AE22CE">
        <w:rPr>
          <w:rFonts w:eastAsia="Times New Roman" w:cs="Times New Roman"/>
          <w:sz w:val="24"/>
          <w:szCs w:val="24"/>
          <w:lang w:eastAsia="ru-RU"/>
        </w:rPr>
        <w:tab/>
      </w:r>
      <w:r w:rsidR="00866C3E" w:rsidRPr="00AE22CE">
        <w:rPr>
          <w:rFonts w:eastAsia="Times New Roman" w:cs="Times New Roman"/>
          <w:sz w:val="24"/>
          <w:szCs w:val="24"/>
          <w:lang w:eastAsia="ru-RU"/>
        </w:rPr>
        <w:tab/>
      </w:r>
      <w:r w:rsidR="00866C3E" w:rsidRPr="00AE22CE">
        <w:rPr>
          <w:rFonts w:eastAsia="Times New Roman" w:cs="Times New Roman"/>
          <w:sz w:val="24"/>
          <w:szCs w:val="24"/>
          <w:lang w:eastAsia="ru-RU"/>
        </w:rPr>
        <w:tab/>
      </w:r>
      <w:r w:rsidR="00866C3E" w:rsidRPr="00AE22CE">
        <w:rPr>
          <w:rFonts w:eastAsia="Times New Roman" w:cs="Times New Roman"/>
          <w:sz w:val="24"/>
          <w:szCs w:val="24"/>
          <w:lang w:eastAsia="ru-RU"/>
        </w:rPr>
        <w:tab/>
      </w:r>
      <w:proofErr w:type="spellStart"/>
      <w:r>
        <w:rPr>
          <w:rFonts w:eastAsia="Times New Roman" w:cs="Times New Roman"/>
          <w:sz w:val="24"/>
          <w:szCs w:val="24"/>
          <w:lang w:eastAsia="ru-RU"/>
        </w:rPr>
        <w:t>А.А.Рассолов</w:t>
      </w:r>
      <w:proofErr w:type="spellEnd"/>
    </w:p>
    <w:p w:rsidR="00DE7F46" w:rsidRPr="00AE22CE" w:rsidRDefault="00DE7F46" w:rsidP="00AE22CE">
      <w:pPr>
        <w:ind w:firstLine="567"/>
        <w:jc w:val="both"/>
        <w:rPr>
          <w:rFonts w:cs="Times New Roman"/>
          <w:sz w:val="24"/>
          <w:szCs w:val="24"/>
        </w:rPr>
      </w:pPr>
    </w:p>
    <w:p w:rsidR="00292C25" w:rsidRPr="00AE22CE" w:rsidRDefault="00292C25" w:rsidP="00AE22CE">
      <w:pPr>
        <w:ind w:firstLine="567"/>
        <w:jc w:val="both"/>
        <w:rPr>
          <w:rFonts w:cs="Times New Roman"/>
          <w:sz w:val="24"/>
          <w:szCs w:val="24"/>
        </w:rPr>
      </w:pPr>
    </w:p>
    <w:p w:rsidR="00AE22CE" w:rsidRDefault="00AE22CE" w:rsidP="00AE22CE">
      <w:pPr>
        <w:spacing w:after="0" w:line="240" w:lineRule="auto"/>
        <w:ind w:firstLine="567"/>
        <w:jc w:val="both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AE22CE" w:rsidRDefault="00AE22CE" w:rsidP="00AE22CE">
      <w:pPr>
        <w:spacing w:after="0" w:line="240" w:lineRule="auto"/>
        <w:ind w:firstLine="567"/>
        <w:jc w:val="both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D829BB" w:rsidRDefault="00D829BB" w:rsidP="00AE22CE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D829BB" w:rsidRDefault="00D829BB" w:rsidP="00AE22CE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E30EF6" w:rsidRDefault="00E30EF6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p w:rsidR="00D73253" w:rsidRPr="00AE22CE" w:rsidRDefault="00D73253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  <w:r w:rsidRPr="00AE22CE">
        <w:rPr>
          <w:rFonts w:eastAsia="Times New Roman" w:cs="Times New Roman"/>
          <w:bCs/>
          <w:kern w:val="36"/>
          <w:sz w:val="24"/>
          <w:szCs w:val="24"/>
          <w:lang w:eastAsia="ru-RU"/>
        </w:rPr>
        <w:t>Приложение №1</w:t>
      </w:r>
    </w:p>
    <w:p w:rsidR="007F76F1" w:rsidRDefault="00D73253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  <w:r w:rsidRPr="00AE22CE">
        <w:rPr>
          <w:rFonts w:eastAsia="Times New Roman" w:cs="Times New Roman"/>
          <w:bCs/>
          <w:kern w:val="36"/>
          <w:sz w:val="24"/>
          <w:szCs w:val="24"/>
          <w:lang w:eastAsia="ru-RU"/>
        </w:rPr>
        <w:t xml:space="preserve">к </w:t>
      </w:r>
      <w:r w:rsidR="007F76F1">
        <w:rPr>
          <w:rFonts w:eastAsia="Times New Roman" w:cs="Times New Roman"/>
          <w:bCs/>
          <w:kern w:val="36"/>
          <w:sz w:val="24"/>
          <w:szCs w:val="24"/>
          <w:lang w:eastAsia="ru-RU"/>
        </w:rPr>
        <w:t>Решению</w:t>
      </w:r>
      <w:r w:rsidRPr="00AE22CE">
        <w:rPr>
          <w:rFonts w:eastAsia="Times New Roman" w:cs="Times New Roman"/>
          <w:bCs/>
          <w:kern w:val="36"/>
          <w:sz w:val="24"/>
          <w:szCs w:val="24"/>
          <w:lang w:eastAsia="ru-RU"/>
        </w:rPr>
        <w:t xml:space="preserve"> Собрания Представителей</w:t>
      </w:r>
    </w:p>
    <w:p w:rsidR="00D73253" w:rsidRPr="00AE22CE" w:rsidRDefault="007F76F1" w:rsidP="00D73253">
      <w:pPr>
        <w:spacing w:after="0" w:line="240" w:lineRule="auto"/>
        <w:ind w:firstLine="567"/>
        <w:jc w:val="right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  <w:r>
        <w:rPr>
          <w:rFonts w:eastAsia="Times New Roman" w:cs="Times New Roman"/>
          <w:bCs/>
          <w:kern w:val="36"/>
          <w:sz w:val="24"/>
          <w:szCs w:val="24"/>
          <w:lang w:eastAsia="ru-RU"/>
        </w:rPr>
        <w:t>№</w:t>
      </w:r>
      <w:r w:rsidR="00014574">
        <w:rPr>
          <w:rFonts w:eastAsia="Times New Roman" w:cs="Times New Roman"/>
          <w:bCs/>
          <w:kern w:val="36"/>
          <w:sz w:val="24"/>
          <w:szCs w:val="24"/>
          <w:lang w:eastAsia="ru-RU"/>
        </w:rPr>
        <w:t xml:space="preserve"> 93 </w:t>
      </w:r>
      <w:r>
        <w:rPr>
          <w:rFonts w:eastAsia="Times New Roman" w:cs="Times New Roman"/>
          <w:bCs/>
          <w:kern w:val="36"/>
          <w:sz w:val="24"/>
          <w:szCs w:val="24"/>
          <w:lang w:eastAsia="ru-RU"/>
        </w:rPr>
        <w:t xml:space="preserve"> от</w:t>
      </w:r>
      <w:r w:rsidR="00014574">
        <w:rPr>
          <w:rFonts w:eastAsia="Times New Roman" w:cs="Times New Roman"/>
          <w:bCs/>
          <w:kern w:val="36"/>
          <w:sz w:val="24"/>
          <w:szCs w:val="24"/>
          <w:lang w:eastAsia="ru-RU"/>
        </w:rPr>
        <w:t xml:space="preserve"> 27.12.2017 г.</w:t>
      </w:r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cs="Times New Roman"/>
          <w:sz w:val="24"/>
          <w:szCs w:val="24"/>
        </w:rPr>
        <w:t>«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Об утверждении Программы </w:t>
      </w:r>
      <w:proofErr w:type="gramStart"/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>комплексного</w:t>
      </w:r>
      <w:proofErr w:type="gramEnd"/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>развития систем коммунальной инфраструктуры</w:t>
      </w:r>
    </w:p>
    <w:p w:rsidR="00D73253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>сельского поселения</w:t>
      </w:r>
      <w:r>
        <w:rPr>
          <w:rFonts w:cs="Times New Roman"/>
          <w:sz w:val="24"/>
          <w:szCs w:val="24"/>
        </w:rPr>
        <w:t xml:space="preserve"> </w:t>
      </w:r>
      <w:r w:rsidR="00F51EBE">
        <w:rPr>
          <w:rFonts w:cs="Times New Roman"/>
          <w:sz w:val="24"/>
          <w:szCs w:val="24"/>
        </w:rPr>
        <w:t>Пискалы</w:t>
      </w:r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 xml:space="preserve">муниципального района </w:t>
      </w:r>
      <w:proofErr w:type="gramStart"/>
      <w:r w:rsidRPr="00AE22CE">
        <w:rPr>
          <w:rFonts w:cs="Times New Roman"/>
          <w:sz w:val="24"/>
          <w:szCs w:val="24"/>
        </w:rPr>
        <w:t>Ставропольский</w:t>
      </w:r>
      <w:proofErr w:type="gramEnd"/>
      <w:r w:rsidRPr="00AE22CE">
        <w:rPr>
          <w:rFonts w:cs="Times New Roman"/>
          <w:sz w:val="24"/>
          <w:szCs w:val="24"/>
        </w:rPr>
        <w:t>,</w:t>
      </w:r>
    </w:p>
    <w:p w:rsidR="00D73253" w:rsidRPr="00AE22CE" w:rsidRDefault="00D73253" w:rsidP="00D73253">
      <w:pPr>
        <w:shd w:val="clear" w:color="auto" w:fill="FFFFFF"/>
        <w:spacing w:after="0" w:line="240" w:lineRule="auto"/>
        <w:ind w:firstLine="567"/>
        <w:jc w:val="right"/>
        <w:textAlignment w:val="baseline"/>
        <w:rPr>
          <w:rFonts w:cs="Times New Roman"/>
          <w:sz w:val="24"/>
          <w:szCs w:val="24"/>
        </w:rPr>
      </w:pPr>
      <w:r w:rsidRPr="00AE22CE">
        <w:rPr>
          <w:rFonts w:cs="Times New Roman"/>
          <w:sz w:val="24"/>
          <w:szCs w:val="24"/>
        </w:rPr>
        <w:t>Самарской области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на 201</w:t>
      </w:r>
      <w:r w:rsidR="00F51EBE">
        <w:rPr>
          <w:rFonts w:eastAsia="Times New Roman" w:cs="Times New Roman"/>
          <w:color w:val="000000"/>
          <w:sz w:val="24"/>
          <w:szCs w:val="24"/>
          <w:lang w:eastAsia="ru-RU"/>
        </w:rPr>
        <w:t>7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>-202</w:t>
      </w:r>
      <w:r w:rsidR="00F51EBE">
        <w:rPr>
          <w:rFonts w:eastAsia="Times New Roman" w:cs="Times New Roman"/>
          <w:color w:val="000000"/>
          <w:sz w:val="24"/>
          <w:szCs w:val="24"/>
          <w:lang w:eastAsia="ru-RU"/>
        </w:rPr>
        <w:t>3</w:t>
      </w:r>
      <w:r w:rsidRPr="00AE22CE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годы</w:t>
      </w:r>
      <w:r w:rsidRPr="00AE22CE">
        <w:rPr>
          <w:rFonts w:cs="Times New Roman"/>
          <w:sz w:val="24"/>
          <w:szCs w:val="24"/>
        </w:rPr>
        <w:t>»</w:t>
      </w:r>
    </w:p>
    <w:p w:rsidR="00D829BB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ПРОЕКТ</w:t>
      </w: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МУНИЦИПАЛЬНАЯ ДОЛГОСРОЧНАЯ ЦЕЛЕВАЯ ПРОГРАММА</w:t>
      </w:r>
    </w:p>
    <w:p w:rsidR="00D829BB" w:rsidRPr="009726D4" w:rsidRDefault="00D829BB" w:rsidP="00D829BB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«КОМПЛЕКСНОЕ РАЗВИТИЕ СИСТЕМ КОММУНАЛЬНОЙ ИНФРАСТРУКТУРЫ СЕЛЬ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СКОГО ПОСЕЛЕНИЯ </w:t>
      </w:r>
      <w:r w:rsidR="00014574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В 201</w:t>
      </w:r>
      <w:r w:rsidR="00F51EBE">
        <w:rPr>
          <w:rFonts w:eastAsia="Times New Roman" w:cs="Times New Roman"/>
          <w:sz w:val="24"/>
          <w:szCs w:val="24"/>
          <w:lang w:eastAsia="ru-RU"/>
        </w:rPr>
        <w:t>7</w:t>
      </w:r>
      <w:r w:rsidRPr="009726D4">
        <w:rPr>
          <w:rFonts w:eastAsia="Times New Roman" w:cs="Times New Roman"/>
          <w:sz w:val="24"/>
          <w:szCs w:val="24"/>
          <w:lang w:eastAsia="ru-RU"/>
        </w:rPr>
        <w:t>-202</w:t>
      </w:r>
      <w:r w:rsidR="00F51EBE">
        <w:rPr>
          <w:rFonts w:eastAsia="Times New Roman" w:cs="Times New Roman"/>
          <w:sz w:val="24"/>
          <w:szCs w:val="24"/>
          <w:lang w:eastAsia="ru-RU"/>
        </w:rPr>
        <w:t>3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ГОДАХ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7F76F1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1. Паспорт Программы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87"/>
        <w:gridCol w:w="7183"/>
      </w:tblGrid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Наименование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F51EB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Комплексное развитие систем коммунальной инфраструктуры сельского поселения </w:t>
            </w:r>
            <w:r w:rsidR="00F51EBE">
              <w:rPr>
                <w:rFonts w:cs="Times New Roman"/>
                <w:sz w:val="24"/>
                <w:szCs w:val="24"/>
              </w:rPr>
              <w:t>Пискалы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в 201</w:t>
            </w:r>
            <w:r w:rsidR="00F51EBE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-202</w:t>
            </w:r>
            <w:r w:rsidR="00F51EBE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годах (далее – Программа)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Основание для разработки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закон от 06.10.2003 №131-ФЗ «Об общих принципах организации местного самоуправления Российской Федерации»;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закон от 30.12.2004 № 210-ФЗ «Об основах регулирования тарифов организацией коммунального комплекса»;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Приказ Министерства регионального развития Российской Федерации от 06.05.2011 № 204 «О разработке </w:t>
            </w:r>
            <w:proofErr w:type="gramStart"/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программ комплексного развития систем коммунальной инфраструктуры муниципальных образований</w:t>
            </w:r>
            <w:proofErr w:type="gramEnd"/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»;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Заказчик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F51EBE">
              <w:rPr>
                <w:rFonts w:cs="Times New Roman"/>
                <w:sz w:val="24"/>
                <w:szCs w:val="24"/>
              </w:rPr>
              <w:t>Пискалы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Разработчик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F51EBE">
              <w:rPr>
                <w:rFonts w:cs="Times New Roman"/>
                <w:sz w:val="24"/>
                <w:szCs w:val="24"/>
              </w:rPr>
              <w:t>Пискалы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Цель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рии муниципального образования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Сельское поселение </w:t>
            </w:r>
            <w:r w:rsidR="00487B90">
              <w:rPr>
                <w:rFonts w:cs="Times New Roman"/>
                <w:sz w:val="24"/>
                <w:szCs w:val="24"/>
              </w:rPr>
              <w:t>Пискалы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Задачи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Программа решает следующие задачи: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обеспечение коммунальными ресурсами потребностей жилищного и промышленного строительства;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обеспечение качества производимых организациями коммунального комплекса для потребителей товаров (оказываемых услуг);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улучшения экологической ситуации на территории сельского поселения </w:t>
            </w:r>
            <w:r w:rsidR="00487B90">
              <w:rPr>
                <w:rFonts w:cs="Times New Roman"/>
                <w:sz w:val="24"/>
                <w:szCs w:val="24"/>
              </w:rPr>
              <w:t>Пискалы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Сроки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487B90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201</w:t>
            </w:r>
            <w:r w:rsidR="00487B90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-202</w:t>
            </w:r>
            <w:r w:rsidR="00487B90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годы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487B90">
              <w:rPr>
                <w:rFonts w:cs="Times New Roman"/>
                <w:sz w:val="24"/>
                <w:szCs w:val="24"/>
              </w:rPr>
              <w:t>Пискалы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;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организации, обслуживающие объекты коммунальной инфраструктуры сельского поселения </w:t>
            </w:r>
            <w:r w:rsidR="00487B90">
              <w:rPr>
                <w:rFonts w:cs="Times New Roman"/>
                <w:sz w:val="24"/>
                <w:szCs w:val="24"/>
              </w:rPr>
              <w:t>Пискалы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организации, поставляющие коммунальные услуги населению сельского поселения </w:t>
            </w:r>
            <w:r w:rsidR="00487B90">
              <w:rPr>
                <w:rFonts w:cs="Times New Roman"/>
                <w:sz w:val="24"/>
                <w:szCs w:val="24"/>
              </w:rPr>
              <w:t>Пискалы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организации, осуществляющие деятельность на территории сельского поселения </w:t>
            </w:r>
            <w:r w:rsidR="00487B90">
              <w:rPr>
                <w:rFonts w:cs="Times New Roman"/>
                <w:sz w:val="24"/>
                <w:szCs w:val="24"/>
              </w:rPr>
              <w:t>Пискалы</w:t>
            </w:r>
            <w:r w:rsidR="00487B90"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население сельского поселения </w:t>
            </w:r>
            <w:r w:rsidR="00487B90">
              <w:rPr>
                <w:rFonts w:cs="Times New Roman"/>
                <w:sz w:val="24"/>
                <w:szCs w:val="24"/>
              </w:rPr>
              <w:t>Пискалы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Объёмы и источники финансирования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объём средств, направляемых на реализацию мероприятий Программы, составляет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2,</w:t>
            </w:r>
            <w:r w:rsidR="007B010A">
              <w:rPr>
                <w:rFonts w:eastAsia="Times New Roman" w:cs="Times New Roman"/>
                <w:sz w:val="24"/>
                <w:szCs w:val="24"/>
                <w:lang w:eastAsia="ru-RU"/>
              </w:rPr>
              <w:t>096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руб.,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в том числе по годам:</w:t>
            </w:r>
          </w:p>
          <w:p w:rsidR="00D829BB" w:rsidRPr="0009486E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</w:t>
            </w:r>
            <w:r w:rsidR="0011054C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 w:rsidR="0009486E"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0,396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D829BB" w:rsidRPr="0009486E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201</w:t>
            </w:r>
            <w:r w:rsidR="0011054C"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8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 w:rsidR="0009486E">
              <w:rPr>
                <w:rFonts w:eastAsia="Times New Roman" w:cs="Times New Roman"/>
                <w:sz w:val="24"/>
                <w:szCs w:val="24"/>
                <w:lang w:eastAsia="ru-RU"/>
              </w:rPr>
              <w:t>0,6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D829BB" w:rsidRPr="0009486E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201</w:t>
            </w:r>
            <w:r w:rsidR="0011054C"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 – </w:t>
            </w:r>
            <w:r w:rsidR="007B010A">
              <w:rPr>
                <w:rFonts w:eastAsia="Times New Roman" w:cs="Times New Roman"/>
                <w:sz w:val="24"/>
                <w:szCs w:val="24"/>
                <w:lang w:eastAsia="ru-RU"/>
              </w:rPr>
              <w:t>0,8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руб.;</w:t>
            </w:r>
          </w:p>
          <w:p w:rsidR="00D829BB" w:rsidRPr="009726D4" w:rsidRDefault="00D829BB" w:rsidP="007B010A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20</w:t>
            </w:r>
            <w:r w:rsidR="0011054C"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20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-202</w:t>
            </w:r>
            <w:r w:rsidR="0011054C"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годы – 0,</w:t>
            </w:r>
            <w:r w:rsidR="007B010A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09486E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млн. руб.,</w:t>
            </w:r>
          </w:p>
        </w:tc>
      </w:tr>
      <w:tr w:rsidR="00D829BB" w:rsidRPr="009726D4" w:rsidTr="00D73253"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Ожидаемые конечные результаты реализации Программы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1.  Технологические результаты: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повышение надежности работы системы коммунальной инфраструктуры;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снижение потерь коммунальных ресурсов в производственном процессе.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2.  Коммерческий результат: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повышение эффективности финансово-хозяйственной деятельности</w:t>
            </w:r>
            <w:r w:rsidRPr="00242375">
              <w:rPr>
                <w:rStyle w:val="apple-converted-space"/>
              </w:rPr>
              <w:t xml:space="preserve"> </w:t>
            </w:r>
            <w:r w:rsidRPr="00242375">
              <w:t>предприятий коммунального комплекса;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3.  Бюджетный результат: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-  развитие предприятий на территории приведет к увеличению бюджетных поступлений;</w:t>
            </w:r>
          </w:p>
          <w:p w:rsidR="00D829BB" w:rsidRPr="00242375" w:rsidRDefault="00D829BB" w:rsidP="00D73253">
            <w:pPr>
              <w:pStyle w:val="a6"/>
              <w:shd w:val="clear" w:color="auto" w:fill="FFFFFF" w:themeFill="background1"/>
              <w:spacing w:before="0" w:beforeAutospacing="0" w:after="0" w:afterAutospacing="0"/>
              <w:jc w:val="both"/>
            </w:pPr>
            <w:r w:rsidRPr="00242375">
              <w:t>4.  Социальный результат:</w:t>
            </w:r>
          </w:p>
          <w:p w:rsidR="00D829BB" w:rsidRPr="00242375" w:rsidRDefault="00D829BB" w:rsidP="00D73253">
            <w:pPr>
              <w:spacing w:after="0" w:line="240" w:lineRule="auto"/>
              <w:rPr>
                <w:rFonts w:cs="Times New Roman"/>
                <w:sz w:val="24"/>
                <w:szCs w:val="24"/>
              </w:rPr>
            </w:pPr>
            <w:r w:rsidRPr="00242375">
              <w:rPr>
                <w:rFonts w:cs="Times New Roman"/>
                <w:sz w:val="24"/>
                <w:szCs w:val="24"/>
              </w:rPr>
              <w:t xml:space="preserve">- повышение качества коммунальных услуг </w:t>
            </w:r>
            <w:proofErr w:type="gramStart"/>
            <w:r w:rsidRPr="00242375">
              <w:rPr>
                <w:rFonts w:cs="Times New Roman"/>
                <w:sz w:val="24"/>
                <w:szCs w:val="24"/>
              </w:rPr>
              <w:t>–у</w:t>
            </w:r>
            <w:proofErr w:type="gramEnd"/>
            <w:r w:rsidRPr="00242375">
              <w:rPr>
                <w:rFonts w:cs="Times New Roman"/>
                <w:sz w:val="24"/>
                <w:szCs w:val="24"/>
              </w:rPr>
              <w:t>довлетворенность населения.</w:t>
            </w:r>
          </w:p>
          <w:p w:rsidR="00D829BB" w:rsidRPr="009726D4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- </w:t>
            </w:r>
            <w:r w:rsidRPr="009726D4">
              <w:rPr>
                <w:rFonts w:eastAsia="Times New Roman" w:cs="Times New Roman"/>
                <w:sz w:val="24"/>
                <w:szCs w:val="24"/>
                <w:lang w:eastAsia="ru-RU"/>
              </w:rPr>
              <w:t>создание благоприятных условий для строительства жилья, объектов соцкультбыта, прочих предприятий, учреждений и организаций</w:t>
            </w:r>
          </w:p>
        </w:tc>
      </w:tr>
    </w:tbl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D829BB">
      <w:pPr>
        <w:spacing w:after="0" w:line="240" w:lineRule="auto"/>
        <w:ind w:firstLine="426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7877F3">
      <w:pPr>
        <w:spacing w:after="0" w:line="240" w:lineRule="auto"/>
        <w:ind w:firstLine="426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2. Характеристика существующего состояния коммунальной инфраструктуры сельского поселения </w:t>
      </w:r>
      <w:r w:rsidR="00BD70ED">
        <w:rPr>
          <w:rFonts w:eastAsia="Times New Roman" w:cs="Times New Roman"/>
          <w:b/>
          <w:bCs/>
          <w:sz w:val="24"/>
          <w:szCs w:val="24"/>
          <w:lang w:eastAsia="ru-RU"/>
        </w:rPr>
        <w:t>Пискалы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Муниципальное образование с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ельское поселение </w:t>
      </w:r>
      <w:r w:rsidR="00BD70ED">
        <w:rPr>
          <w:rFonts w:eastAsia="Times New Roman" w:cs="Times New Roman"/>
          <w:sz w:val="24"/>
          <w:szCs w:val="24"/>
          <w:lang w:eastAsia="ru-RU"/>
        </w:rPr>
        <w:t>Пискалы муниципального района Ставропольский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Самарской области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(далее по тексту – сельское поселение </w:t>
      </w:r>
      <w:r w:rsidR="00BD70ED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) входит в состав муниципального образования «муниципальный район </w:t>
      </w:r>
      <w:r w:rsidRPr="00242375">
        <w:rPr>
          <w:rFonts w:eastAsia="Times New Roman" w:cs="Times New Roman"/>
          <w:sz w:val="24"/>
          <w:szCs w:val="24"/>
          <w:lang w:eastAsia="ru-RU"/>
        </w:rPr>
        <w:t>Ставропольский Самарской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области».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Административным центром сельского поселения </w:t>
      </w:r>
      <w:r w:rsidR="00BD70ED">
        <w:rPr>
          <w:rFonts w:eastAsia="Times New Roman" w:cs="Times New Roman"/>
          <w:sz w:val="24"/>
          <w:szCs w:val="24"/>
          <w:lang w:eastAsia="ru-RU"/>
        </w:rPr>
        <w:t>Пискалы</w:t>
      </w:r>
      <w:r w:rsidR="00BD70ED"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является село </w:t>
      </w:r>
      <w:r w:rsidR="00BD70ED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расположенное в </w:t>
      </w:r>
      <w:r w:rsidRPr="00242375">
        <w:rPr>
          <w:rFonts w:eastAsia="Times New Roman" w:cs="Times New Roman"/>
          <w:sz w:val="24"/>
          <w:szCs w:val="24"/>
          <w:lang w:eastAsia="ru-RU"/>
        </w:rPr>
        <w:t>пяти</w:t>
      </w:r>
      <w:r w:rsidR="00BD70ED">
        <w:rPr>
          <w:rFonts w:eastAsia="Times New Roman" w:cs="Times New Roman"/>
          <w:sz w:val="24"/>
          <w:szCs w:val="24"/>
          <w:lang w:eastAsia="ru-RU"/>
        </w:rPr>
        <w:t>десяти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километрах к северо-востоку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от города </w:t>
      </w:r>
      <w:r w:rsidRPr="00242375">
        <w:rPr>
          <w:rFonts w:eastAsia="Times New Roman" w:cs="Times New Roman"/>
          <w:sz w:val="24"/>
          <w:szCs w:val="24"/>
          <w:lang w:eastAsia="ru-RU"/>
        </w:rPr>
        <w:t>Тольятти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="00057AD2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расположены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3 </w:t>
      </w:r>
      <w:proofErr w:type="gramStart"/>
      <w:r w:rsidRPr="00242375">
        <w:rPr>
          <w:rFonts w:eastAsia="Times New Roman" w:cs="Times New Roman"/>
          <w:sz w:val="24"/>
          <w:szCs w:val="24"/>
          <w:lang w:eastAsia="ru-RU"/>
        </w:rPr>
        <w:t>населенных</w:t>
      </w:r>
      <w:proofErr w:type="gramEnd"/>
      <w:r w:rsidRPr="00242375">
        <w:rPr>
          <w:rFonts w:eastAsia="Times New Roman" w:cs="Times New Roman"/>
          <w:sz w:val="24"/>
          <w:szCs w:val="24"/>
          <w:lang w:eastAsia="ru-RU"/>
        </w:rPr>
        <w:t xml:space="preserve"> пункта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: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село </w:t>
      </w:r>
      <w:r w:rsidR="00BD70ED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, село </w:t>
      </w:r>
      <w:r w:rsidR="00BD70ED">
        <w:rPr>
          <w:rFonts w:eastAsia="Times New Roman" w:cs="Times New Roman"/>
          <w:sz w:val="24"/>
          <w:szCs w:val="24"/>
          <w:lang w:eastAsia="ru-RU"/>
        </w:rPr>
        <w:t>Новое Еремкино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, </w:t>
      </w:r>
      <w:r w:rsidR="00BD70ED">
        <w:rPr>
          <w:rFonts w:eastAsia="Times New Roman" w:cs="Times New Roman"/>
          <w:sz w:val="24"/>
          <w:szCs w:val="24"/>
          <w:lang w:eastAsia="ru-RU"/>
        </w:rPr>
        <w:t>село Красная Дубрава</w:t>
      </w:r>
      <w:r w:rsidRPr="00242375">
        <w:rPr>
          <w:rFonts w:eastAsia="Times New Roman" w:cs="Times New Roman"/>
          <w:sz w:val="24"/>
          <w:szCs w:val="24"/>
          <w:lang w:eastAsia="ru-RU"/>
        </w:rPr>
        <w:t>.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Территория </w:t>
      </w:r>
      <w:r>
        <w:rPr>
          <w:rFonts w:eastAsia="Times New Roman" w:cs="Times New Roman"/>
          <w:sz w:val="24"/>
          <w:szCs w:val="24"/>
          <w:lang w:eastAsia="ru-RU"/>
        </w:rPr>
        <w:t xml:space="preserve">сельского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поселения составляет </w:t>
      </w:r>
      <w:r w:rsidR="00360811">
        <w:rPr>
          <w:rFonts w:eastAsia="Times New Roman" w:cs="Times New Roman"/>
          <w:sz w:val="24"/>
          <w:szCs w:val="24"/>
          <w:lang w:eastAsia="ru-RU"/>
        </w:rPr>
        <w:t xml:space="preserve">13496,72 </w:t>
      </w:r>
      <w:r>
        <w:rPr>
          <w:rFonts w:eastAsia="Times New Roman" w:cs="Times New Roman"/>
          <w:sz w:val="24"/>
          <w:szCs w:val="24"/>
          <w:lang w:eastAsia="ru-RU"/>
        </w:rPr>
        <w:t>га, территория земель населенных пунктов со</w:t>
      </w:r>
      <w:r w:rsidR="00360811">
        <w:rPr>
          <w:rFonts w:eastAsia="Times New Roman" w:cs="Times New Roman"/>
          <w:sz w:val="24"/>
          <w:szCs w:val="24"/>
          <w:lang w:eastAsia="ru-RU"/>
        </w:rPr>
        <w:t>с</w:t>
      </w:r>
      <w:r>
        <w:rPr>
          <w:rFonts w:eastAsia="Times New Roman" w:cs="Times New Roman"/>
          <w:sz w:val="24"/>
          <w:szCs w:val="24"/>
          <w:lang w:eastAsia="ru-RU"/>
        </w:rPr>
        <w:t>тавляет</w:t>
      </w:r>
      <w:r w:rsidR="00360811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360811">
        <w:rPr>
          <w:rFonts w:eastAsia="Times New Roman" w:cs="Times New Roman"/>
          <w:sz w:val="24"/>
          <w:szCs w:val="24"/>
          <w:lang w:eastAsia="ru-RU"/>
        </w:rPr>
        <w:t xml:space="preserve">528,1 </w:t>
      </w:r>
      <w:r w:rsidRPr="00242375">
        <w:rPr>
          <w:rFonts w:eastAsia="Times New Roman" w:cs="Times New Roman"/>
          <w:sz w:val="24"/>
          <w:szCs w:val="24"/>
          <w:lang w:eastAsia="ru-RU"/>
        </w:rPr>
        <w:t>га.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="00360811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пользователями энергоресурсов (электричество, тепло, вода холодная и горячая, газ) являются: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 xml:space="preserve">– </w:t>
      </w:r>
      <w:r w:rsidR="00495B1C">
        <w:rPr>
          <w:rFonts w:eastAsia="Times New Roman" w:cs="Times New Roman"/>
          <w:sz w:val="24"/>
          <w:szCs w:val="24"/>
          <w:lang w:eastAsia="ru-RU"/>
        </w:rPr>
        <w:t>24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хозяйствующих субъектов. 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="00495B1C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осуществляют деятельность организации сельскохозяйственной отрасли и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ООО </w:t>
      </w:r>
      <w:r w:rsidR="00495B1C">
        <w:rPr>
          <w:rFonts w:eastAsia="Times New Roman" w:cs="Times New Roman"/>
          <w:sz w:val="24"/>
          <w:szCs w:val="24"/>
          <w:lang w:eastAsia="ru-RU"/>
        </w:rPr>
        <w:t>Волжские просторы»,</w:t>
      </w:r>
      <w:r w:rsidRPr="00242375">
        <w:rPr>
          <w:rFonts w:cs="Times New Roman"/>
          <w:sz w:val="24"/>
          <w:szCs w:val="24"/>
        </w:rPr>
        <w:t xml:space="preserve"> </w:t>
      </w:r>
      <w:r w:rsidR="00495B1C">
        <w:rPr>
          <w:rFonts w:cs="Times New Roman"/>
          <w:sz w:val="24"/>
          <w:szCs w:val="24"/>
        </w:rPr>
        <w:t xml:space="preserve"> ООО </w:t>
      </w:r>
      <w:r w:rsidRPr="00242375">
        <w:rPr>
          <w:rFonts w:cs="Times New Roman"/>
          <w:sz w:val="24"/>
          <w:szCs w:val="24"/>
        </w:rPr>
        <w:t>«</w:t>
      </w:r>
      <w:r w:rsidR="00495B1C">
        <w:rPr>
          <w:rFonts w:cs="Times New Roman"/>
          <w:sz w:val="24"/>
          <w:szCs w:val="24"/>
        </w:rPr>
        <w:t>Дубравушка</w:t>
      </w:r>
      <w:r w:rsidRPr="00242375">
        <w:rPr>
          <w:rFonts w:cs="Times New Roman"/>
          <w:sz w:val="24"/>
          <w:szCs w:val="24"/>
        </w:rPr>
        <w:t>»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, организации социальной сферы </w:t>
      </w:r>
      <w:r w:rsidR="00E42956">
        <w:rPr>
          <w:rFonts w:eastAsia="Times New Roman" w:cs="Times New Roman"/>
          <w:sz w:val="24"/>
          <w:szCs w:val="24"/>
          <w:lang w:eastAsia="ru-RU"/>
        </w:rPr>
        <w:t>–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E42956">
        <w:rPr>
          <w:rFonts w:eastAsia="Times New Roman" w:cs="Times New Roman"/>
          <w:sz w:val="24"/>
          <w:szCs w:val="24"/>
          <w:lang w:eastAsia="ru-RU"/>
        </w:rPr>
        <w:t xml:space="preserve">1,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общеобразователь</w:t>
      </w:r>
      <w:r w:rsidRPr="00242375">
        <w:rPr>
          <w:rFonts w:eastAsia="Times New Roman" w:cs="Times New Roman"/>
          <w:sz w:val="24"/>
          <w:szCs w:val="24"/>
          <w:lang w:eastAsia="ru-RU"/>
        </w:rPr>
        <w:t>ных</w:t>
      </w:r>
      <w:r w:rsidR="00E42956">
        <w:rPr>
          <w:rFonts w:eastAsia="Times New Roman" w:cs="Times New Roman"/>
          <w:sz w:val="24"/>
          <w:szCs w:val="24"/>
          <w:lang w:eastAsia="ru-RU"/>
        </w:rPr>
        <w:t xml:space="preserve"> -</w:t>
      </w:r>
      <w:r w:rsidR="00F65CEA">
        <w:rPr>
          <w:rFonts w:eastAsia="Times New Roman" w:cs="Times New Roman"/>
          <w:sz w:val="24"/>
          <w:szCs w:val="24"/>
          <w:lang w:eastAsia="ru-RU"/>
        </w:rPr>
        <w:t>4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, </w:t>
      </w:r>
      <w:r w:rsidR="00F32096">
        <w:rPr>
          <w:rFonts w:eastAsia="Times New Roman" w:cs="Times New Roman"/>
          <w:sz w:val="24"/>
          <w:szCs w:val="24"/>
          <w:lang w:eastAsia="ru-RU"/>
        </w:rPr>
        <w:t>2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медицинских учреждения, входящих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 состав </w:t>
      </w:r>
      <w:r w:rsidR="00F32096">
        <w:rPr>
          <w:rFonts w:eastAsia="Times New Roman" w:cs="Times New Roman"/>
          <w:sz w:val="24"/>
          <w:szCs w:val="24"/>
          <w:lang w:eastAsia="ru-RU"/>
        </w:rPr>
        <w:t>ГБ</w:t>
      </w:r>
      <w:r w:rsidRPr="00242375">
        <w:rPr>
          <w:rFonts w:eastAsia="Times New Roman" w:cs="Times New Roman"/>
          <w:sz w:val="24"/>
          <w:szCs w:val="24"/>
          <w:lang w:eastAsia="ru-RU"/>
        </w:rPr>
        <w:t>УЗ «</w:t>
      </w:r>
      <w:r w:rsidR="00F32096">
        <w:rPr>
          <w:rFonts w:eastAsia="Times New Roman" w:cs="Times New Roman"/>
          <w:sz w:val="24"/>
          <w:szCs w:val="24"/>
          <w:lang w:eastAsia="ru-RU"/>
        </w:rPr>
        <w:t xml:space="preserve">Ставропольская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ЦРБ» </w:t>
      </w:r>
      <w:r w:rsidRPr="00242375">
        <w:rPr>
          <w:rFonts w:eastAsia="Times New Roman" w:cs="Times New Roman"/>
          <w:sz w:val="24"/>
          <w:szCs w:val="24"/>
          <w:lang w:eastAsia="ru-RU"/>
        </w:rPr>
        <w:t>(амбулатория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в селе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F32096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фельдшерско-акушерский пункт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 с. </w:t>
      </w:r>
      <w:r w:rsidR="00E42956">
        <w:rPr>
          <w:rFonts w:eastAsia="Times New Roman" w:cs="Times New Roman"/>
          <w:sz w:val="24"/>
          <w:szCs w:val="24"/>
          <w:lang w:eastAsia="ru-RU"/>
        </w:rPr>
        <w:t>Новое Еремкино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), дом культуры в с. </w:t>
      </w:r>
      <w:r w:rsidR="00E42956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, </w:t>
      </w:r>
      <w:r w:rsidR="00E42956">
        <w:rPr>
          <w:rFonts w:eastAsia="Times New Roman" w:cs="Times New Roman"/>
          <w:sz w:val="24"/>
          <w:szCs w:val="24"/>
          <w:lang w:eastAsia="ru-RU"/>
        </w:rPr>
        <w:t>2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сельск</w:t>
      </w:r>
      <w:r w:rsidR="00E42956">
        <w:rPr>
          <w:rFonts w:eastAsia="Times New Roman" w:cs="Times New Roman"/>
          <w:sz w:val="24"/>
          <w:szCs w:val="24"/>
          <w:lang w:eastAsia="ru-RU"/>
        </w:rPr>
        <w:t xml:space="preserve">ие </w:t>
      </w:r>
      <w:r w:rsidRPr="00242375">
        <w:rPr>
          <w:rFonts w:eastAsia="Times New Roman" w:cs="Times New Roman"/>
          <w:sz w:val="24"/>
          <w:szCs w:val="24"/>
          <w:lang w:eastAsia="ru-RU"/>
        </w:rPr>
        <w:t>библиотек</w:t>
      </w:r>
      <w:r w:rsidR="00E42956">
        <w:rPr>
          <w:rFonts w:eastAsia="Times New Roman" w:cs="Times New Roman"/>
          <w:sz w:val="24"/>
          <w:szCs w:val="24"/>
          <w:lang w:eastAsia="ru-RU"/>
        </w:rPr>
        <w:t>и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в с. </w:t>
      </w:r>
      <w:r w:rsidR="00E42956">
        <w:rPr>
          <w:rFonts w:eastAsia="Times New Roman" w:cs="Times New Roman"/>
          <w:sz w:val="24"/>
          <w:szCs w:val="24"/>
          <w:lang w:eastAsia="ru-RU"/>
        </w:rPr>
        <w:t xml:space="preserve">Пискалы и </w:t>
      </w:r>
      <w:proofErr w:type="spellStart"/>
      <w:r w:rsidR="00E42956">
        <w:rPr>
          <w:rFonts w:eastAsia="Times New Roman" w:cs="Times New Roman"/>
          <w:sz w:val="24"/>
          <w:szCs w:val="24"/>
          <w:lang w:eastAsia="ru-RU"/>
        </w:rPr>
        <w:t>с</w:t>
      </w:r>
      <w:proofErr w:type="gramStart"/>
      <w:r w:rsidR="00E42956">
        <w:rPr>
          <w:rFonts w:eastAsia="Times New Roman" w:cs="Times New Roman"/>
          <w:sz w:val="24"/>
          <w:szCs w:val="24"/>
          <w:lang w:eastAsia="ru-RU"/>
        </w:rPr>
        <w:t>.Н</w:t>
      </w:r>
      <w:proofErr w:type="gramEnd"/>
      <w:r w:rsidR="00E42956">
        <w:rPr>
          <w:rFonts w:eastAsia="Times New Roman" w:cs="Times New Roman"/>
          <w:sz w:val="24"/>
          <w:szCs w:val="24"/>
          <w:lang w:eastAsia="ru-RU"/>
        </w:rPr>
        <w:t>овое</w:t>
      </w:r>
      <w:proofErr w:type="spellEnd"/>
      <w:r w:rsidR="00E42956">
        <w:rPr>
          <w:rFonts w:eastAsia="Times New Roman" w:cs="Times New Roman"/>
          <w:sz w:val="24"/>
          <w:szCs w:val="24"/>
          <w:lang w:eastAsia="ru-RU"/>
        </w:rPr>
        <w:t xml:space="preserve"> Еремкино</w:t>
      </w:r>
      <w:r w:rsidRPr="00242375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 – население, проживающее в муниципальном и частном жилом секторе. Численность постоянного населения сельского поселения </w:t>
      </w:r>
      <w:r w:rsidR="00E42956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на 01.01.201</w:t>
      </w:r>
      <w:r w:rsidR="00E42956">
        <w:rPr>
          <w:rFonts w:eastAsia="Times New Roman" w:cs="Times New Roman"/>
          <w:sz w:val="24"/>
          <w:szCs w:val="24"/>
          <w:lang w:eastAsia="ru-RU"/>
        </w:rPr>
        <w:t>7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составляет </w:t>
      </w:r>
      <w:r w:rsidR="00E42956">
        <w:rPr>
          <w:rFonts w:eastAsia="Times New Roman" w:cs="Times New Roman"/>
          <w:sz w:val="24"/>
          <w:szCs w:val="24"/>
          <w:lang w:eastAsia="ru-RU"/>
        </w:rPr>
        <w:t xml:space="preserve">1925 </w:t>
      </w:r>
      <w:r w:rsidRPr="009726D4">
        <w:rPr>
          <w:rFonts w:eastAsia="Times New Roman" w:cs="Times New Roman"/>
          <w:sz w:val="24"/>
          <w:szCs w:val="24"/>
          <w:lang w:eastAsia="ru-RU"/>
        </w:rPr>
        <w:t>человек.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Жилищный фонд сельского поселения </w:t>
      </w:r>
      <w:r w:rsidR="00E42956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по состоянию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на </w:t>
      </w:r>
      <w:r w:rsidR="00E42956">
        <w:rPr>
          <w:rFonts w:eastAsia="Times New Roman" w:cs="Times New Roman"/>
          <w:sz w:val="24"/>
          <w:szCs w:val="24"/>
          <w:lang w:eastAsia="ru-RU"/>
        </w:rPr>
        <w:t>01.01.2017 г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. составляет </w:t>
      </w:r>
      <w:r w:rsidR="00F65CEA">
        <w:rPr>
          <w:rFonts w:eastAsia="Times New Roman" w:cs="Times New Roman"/>
          <w:sz w:val="24"/>
          <w:szCs w:val="24"/>
          <w:lang w:eastAsia="ru-RU"/>
        </w:rPr>
        <w:t xml:space="preserve">49718 </w:t>
      </w:r>
      <w:proofErr w:type="spellStart"/>
      <w:r w:rsidRPr="009726D4">
        <w:rPr>
          <w:rFonts w:eastAsia="Times New Roman" w:cs="Times New Roman"/>
          <w:sz w:val="24"/>
          <w:szCs w:val="24"/>
          <w:lang w:eastAsia="ru-RU"/>
        </w:rPr>
        <w:t>кв.м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., из них муниципаль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ный жилищный фонд поселения – </w:t>
      </w:r>
      <w:r w:rsidR="00AF2018">
        <w:rPr>
          <w:rFonts w:eastAsia="Times New Roman" w:cs="Times New Roman"/>
          <w:sz w:val="24"/>
          <w:szCs w:val="24"/>
          <w:lang w:eastAsia="ru-RU"/>
        </w:rPr>
        <w:t xml:space="preserve">1476,3 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кв.м</w:t>
      </w:r>
      <w:proofErr w:type="spellEnd"/>
      <w:r w:rsidRPr="00242375">
        <w:rPr>
          <w:rFonts w:eastAsia="Times New Roman" w:cs="Times New Roman"/>
          <w:sz w:val="24"/>
          <w:szCs w:val="24"/>
          <w:lang w:eastAsia="ru-RU"/>
        </w:rPr>
        <w:t xml:space="preserve">., это </w:t>
      </w:r>
      <w:r w:rsidR="00CF4939">
        <w:rPr>
          <w:rFonts w:eastAsia="Times New Roman" w:cs="Times New Roman"/>
          <w:sz w:val="24"/>
          <w:szCs w:val="24"/>
          <w:lang w:eastAsia="ru-RU"/>
        </w:rPr>
        <w:t>20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многоквартирных дом</w:t>
      </w:r>
      <w:r w:rsidR="00CF4939">
        <w:rPr>
          <w:rFonts w:eastAsia="Times New Roman" w:cs="Times New Roman"/>
          <w:sz w:val="24"/>
          <w:szCs w:val="24"/>
          <w:lang w:eastAsia="ru-RU"/>
        </w:rPr>
        <w:t>ов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в селе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CF4939">
        <w:rPr>
          <w:rFonts w:eastAsia="Times New Roman" w:cs="Times New Roman"/>
          <w:sz w:val="24"/>
          <w:szCs w:val="24"/>
          <w:lang w:eastAsia="ru-RU"/>
        </w:rPr>
        <w:t>Пискалы.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Обслуживание муниципального жилищного фонда осуществляет </w:t>
      </w:r>
      <w:r w:rsidR="00CF4939">
        <w:rPr>
          <w:rFonts w:eastAsia="Times New Roman" w:cs="Times New Roman"/>
          <w:sz w:val="24"/>
          <w:szCs w:val="24"/>
          <w:lang w:eastAsia="ru-RU"/>
        </w:rPr>
        <w:t>Некоммерческая общественная организация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«</w:t>
      </w:r>
      <w:r w:rsidR="00CF4939">
        <w:rPr>
          <w:rFonts w:eastAsia="Times New Roman" w:cs="Times New Roman"/>
          <w:sz w:val="24"/>
          <w:szCs w:val="24"/>
          <w:lang w:eastAsia="ru-RU"/>
        </w:rPr>
        <w:t>ТОС сельского поселения 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>».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Жилищно-коммунальные услуги в населённых пунктах поселения на договорных началах оказывают: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lastRenderedPageBreak/>
        <w:t>1)        ООО «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» (водоснабжение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теплоснабжение</w:t>
      </w:r>
      <w:r w:rsidRPr="009726D4">
        <w:rPr>
          <w:rFonts w:eastAsia="Times New Roman" w:cs="Times New Roman"/>
          <w:sz w:val="24"/>
          <w:szCs w:val="24"/>
          <w:lang w:eastAsia="ru-RU"/>
        </w:rPr>
        <w:t>),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2)</w:t>
      </w:r>
      <w:r w:rsidRPr="00242375">
        <w:rPr>
          <w:rFonts w:eastAsia="Times New Roman" w:cs="Times New Roman"/>
          <w:sz w:val="24"/>
          <w:szCs w:val="24"/>
          <w:lang w:eastAsia="ru-RU"/>
        </w:rPr>
        <w:tab/>
        <w:t xml:space="preserve">      ООО «СВГК» </w:t>
      </w:r>
      <w:r w:rsidRPr="009726D4">
        <w:rPr>
          <w:rFonts w:eastAsia="Times New Roman" w:cs="Times New Roman"/>
          <w:sz w:val="24"/>
          <w:szCs w:val="24"/>
          <w:lang w:eastAsia="ru-RU"/>
        </w:rPr>
        <w:t>филиал «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Тольятти</w:t>
      </w:r>
      <w:r w:rsidRPr="009726D4">
        <w:rPr>
          <w:rFonts w:eastAsia="Times New Roman" w:cs="Times New Roman"/>
          <w:sz w:val="24"/>
          <w:szCs w:val="24"/>
          <w:lang w:eastAsia="ru-RU"/>
        </w:rPr>
        <w:t>газ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» (газоснабжение),</w:t>
      </w:r>
    </w:p>
    <w:p w:rsidR="00D829BB" w:rsidRPr="009726D4" w:rsidRDefault="00AF2018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3</w:t>
      </w:r>
      <w:r w:rsidR="00D829BB" w:rsidRPr="009726D4">
        <w:rPr>
          <w:rFonts w:eastAsia="Times New Roman" w:cs="Times New Roman"/>
          <w:sz w:val="24"/>
          <w:szCs w:val="24"/>
          <w:lang w:eastAsia="ru-RU"/>
        </w:rPr>
        <w:t>)       ОАО «</w:t>
      </w:r>
      <w:r w:rsidR="00D829BB" w:rsidRPr="00242375">
        <w:rPr>
          <w:rFonts w:eastAsia="Times New Roman" w:cs="Times New Roman"/>
          <w:sz w:val="24"/>
          <w:szCs w:val="24"/>
          <w:lang w:eastAsia="ru-RU"/>
        </w:rPr>
        <w:t>МРСК Волги Самарские распределительные сети</w:t>
      </w:r>
      <w:r w:rsidR="00D829BB" w:rsidRPr="009726D4">
        <w:rPr>
          <w:rFonts w:eastAsia="Times New Roman" w:cs="Times New Roman"/>
          <w:sz w:val="24"/>
          <w:szCs w:val="24"/>
          <w:lang w:eastAsia="ru-RU"/>
        </w:rPr>
        <w:t xml:space="preserve">» </w:t>
      </w:r>
      <w:r w:rsidR="00D829BB" w:rsidRPr="00242375">
        <w:rPr>
          <w:rFonts w:eastAsia="Times New Roman" w:cs="Times New Roman"/>
          <w:sz w:val="24"/>
          <w:szCs w:val="24"/>
          <w:lang w:eastAsia="ru-RU"/>
        </w:rPr>
        <w:t xml:space="preserve">филиал в Тольятти </w:t>
      </w:r>
      <w:r w:rsidR="00D829BB" w:rsidRPr="009726D4">
        <w:rPr>
          <w:rFonts w:eastAsia="Times New Roman" w:cs="Times New Roman"/>
          <w:sz w:val="24"/>
          <w:szCs w:val="24"/>
          <w:lang w:eastAsia="ru-RU"/>
        </w:rPr>
        <w:t>(электроснабжение),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eastAsia="Times New Roman" w:cs="Times New Roman"/>
          <w:sz w:val="24"/>
          <w:szCs w:val="24"/>
          <w:lang w:eastAsia="ru-RU"/>
        </w:rPr>
        <w:t>и ООО</w:t>
      </w:r>
      <w:proofErr w:type="gramEnd"/>
      <w:r>
        <w:rPr>
          <w:rFonts w:eastAsia="Times New Roman" w:cs="Times New Roman"/>
          <w:sz w:val="24"/>
          <w:szCs w:val="24"/>
          <w:lang w:eastAsia="ru-RU"/>
        </w:rPr>
        <w:t xml:space="preserve"> «Самарская Сетевая Компания».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="00AF201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работают </w:t>
      </w:r>
      <w:r w:rsidR="00AF2018">
        <w:rPr>
          <w:rFonts w:eastAsia="Times New Roman" w:cs="Times New Roman"/>
          <w:sz w:val="24"/>
          <w:szCs w:val="24"/>
          <w:lang w:eastAsia="ru-RU"/>
        </w:rPr>
        <w:t>1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</w:t>
      </w:r>
      <w:proofErr w:type="gramStart"/>
      <w:r w:rsidRPr="00242375">
        <w:rPr>
          <w:rFonts w:eastAsia="Times New Roman" w:cs="Times New Roman"/>
          <w:sz w:val="24"/>
          <w:szCs w:val="24"/>
          <w:lang w:eastAsia="ru-RU"/>
        </w:rPr>
        <w:t>газов</w:t>
      </w:r>
      <w:r w:rsidR="00AF2018">
        <w:rPr>
          <w:rFonts w:eastAsia="Times New Roman" w:cs="Times New Roman"/>
          <w:sz w:val="24"/>
          <w:szCs w:val="24"/>
          <w:lang w:eastAsia="ru-RU"/>
        </w:rPr>
        <w:t>ая</w:t>
      </w:r>
      <w:proofErr w:type="gram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(село </w:t>
      </w:r>
      <w:r w:rsidR="00AF201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>) котельные.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На территории сельского поселения </w:t>
      </w:r>
      <w:r w:rsidR="00655D5D">
        <w:rPr>
          <w:rFonts w:eastAsia="Times New Roman" w:cs="Times New Roman"/>
          <w:sz w:val="24"/>
          <w:szCs w:val="24"/>
          <w:lang w:eastAsia="ru-RU"/>
        </w:rPr>
        <w:t xml:space="preserve">Пискалы </w:t>
      </w:r>
      <w:r w:rsidRPr="00242375">
        <w:rPr>
          <w:rFonts w:eastAsia="Times New Roman" w:cs="Times New Roman"/>
          <w:sz w:val="24"/>
          <w:szCs w:val="24"/>
          <w:lang w:eastAsia="ru-RU"/>
        </w:rPr>
        <w:t>существует</w:t>
      </w:r>
      <w:proofErr w:type="gramStart"/>
      <w:r w:rsidRPr="0024237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55D5D">
        <w:rPr>
          <w:rFonts w:eastAsia="Times New Roman" w:cs="Times New Roman"/>
          <w:sz w:val="24"/>
          <w:szCs w:val="24"/>
          <w:lang w:eastAsia="ru-RU"/>
        </w:rPr>
        <w:t>:</w:t>
      </w:r>
      <w:proofErr w:type="gram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55D5D">
        <w:rPr>
          <w:rFonts w:eastAsia="Times New Roman" w:cs="Times New Roman"/>
          <w:sz w:val="24"/>
          <w:szCs w:val="24"/>
          <w:lang w:eastAsia="ru-RU"/>
        </w:rPr>
        <w:t>8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артезианских скважин</w:t>
      </w:r>
      <w:r w:rsidRPr="009726D4">
        <w:rPr>
          <w:rFonts w:eastAsia="Times New Roman" w:cs="Times New Roman"/>
          <w:sz w:val="24"/>
          <w:szCs w:val="24"/>
          <w:lang w:eastAsia="ru-RU"/>
        </w:rPr>
        <w:t>; (обслуживающая организация ООО «</w:t>
      </w:r>
      <w:proofErr w:type="spellStart"/>
      <w:r w:rsidRPr="00242375">
        <w:rPr>
          <w:rFonts w:eastAsia="Times New Roman" w:cs="Times New Roman"/>
          <w:sz w:val="24"/>
          <w:szCs w:val="24"/>
          <w:lang w:eastAsia="ru-RU"/>
        </w:rPr>
        <w:t>СтавропольРесурсСервис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»). Водопроводные сети требуют замены.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Техническое состояние тепловых, водопроводных сетей, в том числе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во внутридомовом оборудовании,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изношенность до 70 процентов предполагает большие неучтённые потери энергетических и водных ресурсов и сверхнормативное их расходование. Для решения данной проблемы необходимо заменить изношенные сети и оснастить общедомовыми приборами учета жилищный фонд поселения. При замене водоводов использовать современные материалы, в частности трубы из полиэтилена низкого давления (ПНД), так как данный материал прост при монтаже, долговечен, срок службы до 50 лет. </w:t>
      </w:r>
      <w:r w:rsidR="00655D5D" w:rsidRPr="009726D4">
        <w:rPr>
          <w:rFonts w:eastAsia="Times New Roman" w:cs="Times New Roman"/>
          <w:sz w:val="24"/>
          <w:szCs w:val="24"/>
          <w:lang w:eastAsia="ru-RU"/>
        </w:rPr>
        <w:t>Н</w:t>
      </w:r>
      <w:r w:rsidRPr="009726D4">
        <w:rPr>
          <w:rFonts w:eastAsia="Times New Roman" w:cs="Times New Roman"/>
          <w:sz w:val="24"/>
          <w:szCs w:val="24"/>
          <w:lang w:eastAsia="ru-RU"/>
        </w:rPr>
        <w:t>еобходимо</w:t>
      </w:r>
      <w:r w:rsidR="00655D5D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также строительств</w:t>
      </w:r>
      <w:r w:rsidR="00655D5D">
        <w:rPr>
          <w:rFonts w:eastAsia="Times New Roman" w:cs="Times New Roman"/>
          <w:sz w:val="24"/>
          <w:szCs w:val="24"/>
          <w:lang w:eastAsia="ru-RU"/>
        </w:rPr>
        <w:t>о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нового водопровода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 новом массиве  с. </w:t>
      </w:r>
      <w:r w:rsidR="00655D5D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3. Перспективы развития сельского поселения </w:t>
      </w:r>
      <w:r w:rsidR="007B010A">
        <w:rPr>
          <w:rFonts w:eastAsia="Times New Roman" w:cs="Times New Roman"/>
          <w:b/>
          <w:sz w:val="24"/>
          <w:szCs w:val="24"/>
          <w:lang w:eastAsia="ru-RU"/>
        </w:rPr>
        <w:t>Пискалы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и прогноз спроса на коммунальные ресурсы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Комплексной программой социально-экономического развития сельского поселения </w:t>
      </w:r>
      <w:r w:rsidR="007B010A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на 201</w:t>
      </w:r>
      <w:r w:rsidR="00016B87">
        <w:rPr>
          <w:rFonts w:eastAsia="Times New Roman" w:cs="Times New Roman"/>
          <w:sz w:val="24"/>
          <w:szCs w:val="24"/>
          <w:lang w:eastAsia="ru-RU"/>
        </w:rPr>
        <w:t>5</w:t>
      </w:r>
      <w:r w:rsidRPr="009726D4">
        <w:rPr>
          <w:rFonts w:eastAsia="Times New Roman" w:cs="Times New Roman"/>
          <w:sz w:val="24"/>
          <w:szCs w:val="24"/>
          <w:lang w:eastAsia="ru-RU"/>
        </w:rPr>
        <w:t>-201</w:t>
      </w:r>
      <w:r w:rsidR="00016B87">
        <w:rPr>
          <w:rFonts w:eastAsia="Times New Roman" w:cs="Times New Roman"/>
          <w:sz w:val="24"/>
          <w:szCs w:val="24"/>
          <w:lang w:eastAsia="ru-RU"/>
        </w:rPr>
        <w:t xml:space="preserve">7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годы прогнозируется строительство индивидуальных жилых домов с приусадебными земельными участками в населённых пунктах и в зонах коттеджной застройки площадью 40,9 </w:t>
      </w:r>
      <w:proofErr w:type="spellStart"/>
      <w:r w:rsidRPr="009726D4">
        <w:rPr>
          <w:rFonts w:eastAsia="Times New Roman" w:cs="Times New Roman"/>
          <w:sz w:val="24"/>
          <w:szCs w:val="24"/>
          <w:lang w:eastAsia="ru-RU"/>
        </w:rPr>
        <w:t>тыс.кв.м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Жилая застройка в селе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а также общая динамика жилой застройки сельского поселения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>
        <w:rPr>
          <w:rFonts w:eastAsia="Times New Roman" w:cs="Times New Roman"/>
          <w:sz w:val="24"/>
          <w:szCs w:val="24"/>
          <w:lang w:eastAsia="ru-RU"/>
        </w:rPr>
        <w:t>требуют подведения сетей электро-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газоснабжения, обеспечения водой, </w:t>
      </w:r>
      <w:r w:rsidRPr="00242375">
        <w:rPr>
          <w:rFonts w:eastAsia="Times New Roman" w:cs="Times New Roman"/>
          <w:sz w:val="24"/>
          <w:szCs w:val="24"/>
          <w:lang w:eastAsia="ru-RU"/>
        </w:rPr>
        <w:t>подъездными путями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. 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В целях повышения качества предоставляемых потребителям коммунальных услуг, улучшения экологической ситуации на территории поселения необходимо проведение реконструкции сетей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водоснабжения, электро и газоснабжения.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7877F3" w:rsidRPr="007877F3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4. Сведения о заказчике, разработчике и исполнителях Программы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Заказчиком и разработчиком Программы является администрация сельского поселения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исполнителями Программы – администрация сельского поселения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; организации, обслуживающие объекты коммунальной инфраструктуры сельского поселения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организации, поставляющие коммунальные услуги населению сельского поселения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r w:rsidR="00016B87" w:rsidRPr="009726D4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организации, осуществляющие деятельность на территории сельского поселения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население сельского поселения </w:t>
      </w:r>
      <w:r w:rsidR="00016B87">
        <w:rPr>
          <w:rFonts w:eastAsia="Times New Roman" w:cs="Times New Roman"/>
          <w:sz w:val="24"/>
          <w:szCs w:val="24"/>
          <w:lang w:eastAsia="ru-RU"/>
        </w:rPr>
        <w:t>Пискалы</w:t>
      </w:r>
      <w:bookmarkStart w:id="0" w:name="_GoBack"/>
      <w:bookmarkEnd w:id="0"/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5. Цели Программы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Целями Программы являются: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строительство (реконструкция) и модернизация систем коммунальной инфраструктуры и объектов в соответствии с потребностями жилищного и промышленного строительства, повышения качества производимых для потребителей товаров (оказываемых услуг), улучшения экологической ситуации на территории муниципального образования «Сельское поселение </w:t>
      </w:r>
      <w:r w:rsidR="00016B87">
        <w:rPr>
          <w:rFonts w:eastAsia="Times New Roman" w:cs="Times New Roman"/>
          <w:sz w:val="24"/>
          <w:szCs w:val="24"/>
          <w:lang w:eastAsia="ru-RU"/>
        </w:rPr>
        <w:t xml:space="preserve">Пискалы муниципального района </w:t>
      </w:r>
      <w:proofErr w:type="gramStart"/>
      <w:r w:rsidR="00016B87">
        <w:rPr>
          <w:rFonts w:eastAsia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016B8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Самарской </w:t>
      </w:r>
      <w:r w:rsidRPr="009726D4">
        <w:rPr>
          <w:rFonts w:eastAsia="Times New Roman" w:cs="Times New Roman"/>
          <w:sz w:val="24"/>
          <w:szCs w:val="24"/>
          <w:lang w:eastAsia="ru-RU"/>
        </w:rPr>
        <w:t>области».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6. Задачи Программы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Основными задачами Программы являются: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обеспечение коммунальными ресурсами потребностей жилищного и промышленного строительства;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обеспечение качества производимых организациями коммунального комплекса для потребителей товаров (оказываемых услуг);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улучшения экологической ситуации на территории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lastRenderedPageBreak/>
        <w:t>7. Сроки реализации Программы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Программа рассчитана на 201</w:t>
      </w:r>
      <w:r w:rsidR="00016B87">
        <w:rPr>
          <w:rFonts w:eastAsia="Times New Roman" w:cs="Times New Roman"/>
          <w:sz w:val="24"/>
          <w:szCs w:val="24"/>
          <w:lang w:eastAsia="ru-RU"/>
        </w:rPr>
        <w:t>7</w:t>
      </w:r>
      <w:r w:rsidRPr="009726D4">
        <w:rPr>
          <w:rFonts w:eastAsia="Times New Roman" w:cs="Times New Roman"/>
          <w:sz w:val="24"/>
          <w:szCs w:val="24"/>
          <w:lang w:eastAsia="ru-RU"/>
        </w:rPr>
        <w:t>-202</w:t>
      </w:r>
      <w:r w:rsidR="00016B87">
        <w:rPr>
          <w:rFonts w:eastAsia="Times New Roman" w:cs="Times New Roman"/>
          <w:sz w:val="24"/>
          <w:szCs w:val="24"/>
          <w:lang w:eastAsia="ru-RU"/>
        </w:rPr>
        <w:t>3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годы.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8. Целевые показатели развития коммунальной инфраструктуры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Целевые показатели развития коммунальной инфраструктуры представлены в Приложении № 1 к Программе.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9. Перечень основных мероприятий Программы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Программа инвестиционных проектов (основные мероприятия по строительству, реконструкции и модернизации объектов коммунальной инфраструктуры)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в 201</w:t>
      </w:r>
      <w:r w:rsidR="00544908">
        <w:rPr>
          <w:rFonts w:eastAsia="Times New Roman" w:cs="Times New Roman"/>
          <w:sz w:val="24"/>
          <w:szCs w:val="24"/>
          <w:lang w:eastAsia="ru-RU"/>
        </w:rPr>
        <w:t>7</w:t>
      </w:r>
      <w:r w:rsidRPr="009726D4">
        <w:rPr>
          <w:rFonts w:eastAsia="Times New Roman" w:cs="Times New Roman"/>
          <w:sz w:val="24"/>
          <w:szCs w:val="24"/>
          <w:lang w:eastAsia="ru-RU"/>
        </w:rPr>
        <w:t>-202</w:t>
      </w:r>
      <w:r w:rsidR="00544908">
        <w:rPr>
          <w:rFonts w:eastAsia="Times New Roman" w:cs="Times New Roman"/>
          <w:sz w:val="24"/>
          <w:szCs w:val="24"/>
          <w:lang w:eastAsia="ru-RU"/>
        </w:rPr>
        <w:t>3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год</w:t>
      </w:r>
      <w:r>
        <w:rPr>
          <w:rFonts w:eastAsia="Times New Roman" w:cs="Times New Roman"/>
          <w:sz w:val="24"/>
          <w:szCs w:val="24"/>
          <w:lang w:eastAsia="ru-RU"/>
        </w:rPr>
        <w:t>ах представлены в Приложении № 1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к Программе.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10. Ресурсное обеспечение Программы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Финансирование программных мероприятий осуществляется за счёт средств бюджета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и других источников (средства населения, средства бюджетов других уровней).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Объём и структура бюджетного и внебюджетного финансирования подлежат ежегодному уточнению в соответствии с возможностями бюджета, внебюджетного финансирования и с учётом фактического выполнения программных мероприятий.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Объёмы и источники финансирования Програм</w:t>
      </w:r>
      <w:r>
        <w:rPr>
          <w:rFonts w:eastAsia="Times New Roman" w:cs="Times New Roman"/>
          <w:sz w:val="24"/>
          <w:szCs w:val="24"/>
          <w:lang w:eastAsia="ru-RU"/>
        </w:rPr>
        <w:t>мы представлены в приложении № 1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к Программе.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11. Организация управления реализацией Программы и </w:t>
      </w:r>
      <w:proofErr w:type="gramStart"/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контроль за</w:t>
      </w:r>
      <w:proofErr w:type="gramEnd"/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ходом её выполнения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Управление реализацией Программы осуществляется администрацией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, являющейся заказчиком Программы. Администрация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обеспечивает согласованные действия по подготовке и реализации программных мероприятий. В ходе реализации Программы отдельные её мероприятия в установленном порядке могут уточняться, а объёмы финансирования корректироваться с учётом утверждённых расходов бюджета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proofErr w:type="gramStart"/>
      <w:r w:rsidRPr="009726D4">
        <w:rPr>
          <w:rFonts w:eastAsia="Times New Roman" w:cs="Times New Roman"/>
          <w:sz w:val="24"/>
          <w:szCs w:val="24"/>
          <w:lang w:eastAsia="ru-RU"/>
        </w:rPr>
        <w:t>Контроль за</w:t>
      </w:r>
      <w:proofErr w:type="gram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реализацией Программы осуществляет глава администрации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Организации коммунального комплекса, участвующие в реализации Программы, направляют в адрес администрации сельского 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 ежегодные доклады о ходе реализации программных мероприятий и эффективности использования финансовых средств - до 25 февраля года, следующего за </w:t>
      </w:r>
      <w:proofErr w:type="gramStart"/>
      <w:r w:rsidRPr="009726D4">
        <w:rPr>
          <w:rFonts w:eastAsia="Times New Roman" w:cs="Times New Roman"/>
          <w:sz w:val="24"/>
          <w:szCs w:val="24"/>
          <w:lang w:eastAsia="ru-RU"/>
        </w:rPr>
        <w:t>отчётным</w:t>
      </w:r>
      <w:proofErr w:type="gramEnd"/>
      <w:r w:rsidRPr="009726D4">
        <w:rPr>
          <w:rFonts w:eastAsia="Times New Roman" w:cs="Times New Roman"/>
          <w:sz w:val="24"/>
          <w:szCs w:val="24"/>
          <w:lang w:eastAsia="ru-RU"/>
        </w:rPr>
        <w:t>.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12. Ожидаемые социально-экономические результаты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Ожидаемыми социально-экономическими результатами реализации настоящей Программы являются: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1)        повышение качества и надёжности предоставляемых коммунальных услуг;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2)        улучшение качества водоснабжения населения за счёт строительства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нового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водопровода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в новом массиве </w:t>
      </w:r>
      <w:r w:rsidRPr="009726D4">
        <w:rPr>
          <w:rFonts w:eastAsia="Times New Roman" w:cs="Times New Roman"/>
          <w:sz w:val="24"/>
          <w:szCs w:val="24"/>
          <w:lang w:eastAsia="ru-RU"/>
        </w:rPr>
        <w:t xml:space="preserve">и реконструкции 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существующих </w:t>
      </w:r>
      <w:r w:rsidRPr="009726D4">
        <w:rPr>
          <w:rFonts w:eastAsia="Times New Roman" w:cs="Times New Roman"/>
          <w:sz w:val="24"/>
          <w:szCs w:val="24"/>
          <w:lang w:eastAsia="ru-RU"/>
        </w:rPr>
        <w:t>водопроводных сетей;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 xml:space="preserve">3)        замена ветхих участков трубопроводов тепловых сетей на трубопроводы с новой </w:t>
      </w:r>
      <w:proofErr w:type="spellStart"/>
      <w:r w:rsidRPr="009726D4">
        <w:rPr>
          <w:rFonts w:eastAsia="Times New Roman" w:cs="Times New Roman"/>
          <w:sz w:val="24"/>
          <w:szCs w:val="24"/>
          <w:lang w:eastAsia="ru-RU"/>
        </w:rPr>
        <w:t>энергоэффективной</w:t>
      </w:r>
      <w:proofErr w:type="spellEnd"/>
      <w:r w:rsidRPr="009726D4">
        <w:rPr>
          <w:rFonts w:eastAsia="Times New Roman" w:cs="Times New Roman"/>
          <w:sz w:val="24"/>
          <w:szCs w:val="24"/>
          <w:lang w:eastAsia="ru-RU"/>
        </w:rPr>
        <w:t xml:space="preserve"> теплоизоляцией позволит снизить потери в тепловых сетях и обеспечить качественное предоставление услуги теплоснабжения;</w:t>
      </w:r>
    </w:p>
    <w:p w:rsidR="00D829BB" w:rsidRPr="009726D4" w:rsidRDefault="00D829BB" w:rsidP="00E42956">
      <w:pPr>
        <w:spacing w:after="0" w:line="240" w:lineRule="auto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4)       </w:t>
      </w:r>
      <w:r w:rsidRPr="009726D4">
        <w:rPr>
          <w:rFonts w:eastAsia="Times New Roman" w:cs="Times New Roman"/>
          <w:sz w:val="24"/>
          <w:szCs w:val="24"/>
          <w:lang w:eastAsia="ru-RU"/>
        </w:rPr>
        <w:t>создание благоприятных условий для строительства жилья, объектов соцкультбыта, прочих предприятий, учреждений и организаций.</w:t>
      </w:r>
    </w:p>
    <w:p w:rsidR="007877F3" w:rsidRDefault="00D829BB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  <w:r w:rsidRPr="009726D4">
        <w:rPr>
          <w:rFonts w:eastAsia="Times New Roman" w:cs="Times New Roman"/>
          <w:sz w:val="24"/>
          <w:szCs w:val="24"/>
          <w:lang w:eastAsia="ru-RU"/>
        </w:rPr>
        <w:t> </w:t>
      </w: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7877F3" w:rsidRDefault="007877F3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544908" w:rsidRDefault="00544908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544908" w:rsidRDefault="00544908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</w:p>
    <w:p w:rsidR="00D829BB" w:rsidRPr="00242375" w:rsidRDefault="00D829BB" w:rsidP="00D73253">
      <w:pPr>
        <w:spacing w:after="0" w:line="240" w:lineRule="auto"/>
        <w:ind w:firstLine="426"/>
        <w:jc w:val="right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lastRenderedPageBreak/>
        <w:t>Приложение № 1</w:t>
      </w:r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к муниципальной долгосрочной целевой</w:t>
      </w:r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программе «Комплексное развитие систем</w:t>
      </w:r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 xml:space="preserve">коммунальной инфраструктуры </w:t>
      </w:r>
      <w:proofErr w:type="gramStart"/>
      <w:r w:rsidRPr="00242375">
        <w:rPr>
          <w:rFonts w:eastAsia="Times New Roman" w:cs="Times New Roman"/>
          <w:sz w:val="24"/>
          <w:szCs w:val="24"/>
          <w:lang w:eastAsia="ru-RU"/>
        </w:rPr>
        <w:t>сельского</w:t>
      </w:r>
      <w:proofErr w:type="gramEnd"/>
    </w:p>
    <w:p w:rsidR="00D829BB" w:rsidRPr="00242375" w:rsidRDefault="00D829BB" w:rsidP="00D829BB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 xml:space="preserve">поселения </w:t>
      </w:r>
      <w:r w:rsidR="00544908">
        <w:rPr>
          <w:rFonts w:eastAsia="Times New Roman" w:cs="Times New Roman"/>
          <w:sz w:val="24"/>
          <w:szCs w:val="24"/>
          <w:lang w:eastAsia="ru-RU"/>
        </w:rPr>
        <w:t>Пискалы</w:t>
      </w:r>
      <w:r>
        <w:rPr>
          <w:rFonts w:eastAsia="Times New Roman" w:cs="Times New Roman"/>
          <w:sz w:val="24"/>
          <w:szCs w:val="24"/>
          <w:lang w:eastAsia="ru-RU"/>
        </w:rPr>
        <w:t xml:space="preserve"> в 201</w:t>
      </w:r>
      <w:r w:rsidR="00544908">
        <w:rPr>
          <w:rFonts w:eastAsia="Times New Roman" w:cs="Times New Roman"/>
          <w:sz w:val="24"/>
          <w:szCs w:val="24"/>
          <w:lang w:eastAsia="ru-RU"/>
        </w:rPr>
        <w:t>7</w:t>
      </w:r>
      <w:r w:rsidRPr="00242375">
        <w:rPr>
          <w:rFonts w:eastAsia="Times New Roman" w:cs="Times New Roman"/>
          <w:sz w:val="24"/>
          <w:szCs w:val="24"/>
          <w:lang w:eastAsia="ru-RU"/>
        </w:rPr>
        <w:t>-202</w:t>
      </w:r>
      <w:r w:rsidR="00544908">
        <w:rPr>
          <w:rFonts w:eastAsia="Times New Roman" w:cs="Times New Roman"/>
          <w:sz w:val="24"/>
          <w:szCs w:val="24"/>
          <w:lang w:eastAsia="ru-RU"/>
        </w:rPr>
        <w:t>3</w:t>
      </w:r>
      <w:r w:rsidRPr="00242375">
        <w:rPr>
          <w:rFonts w:eastAsia="Times New Roman" w:cs="Times New Roman"/>
          <w:sz w:val="24"/>
          <w:szCs w:val="24"/>
          <w:lang w:eastAsia="ru-RU"/>
        </w:rPr>
        <w:t xml:space="preserve"> годах»</w:t>
      </w:r>
    </w:p>
    <w:p w:rsidR="00D829BB" w:rsidRPr="00242375" w:rsidRDefault="00D829BB" w:rsidP="007877F3">
      <w:pPr>
        <w:spacing w:after="0" w:line="240" w:lineRule="auto"/>
        <w:jc w:val="right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 </w:t>
      </w:r>
    </w:p>
    <w:p w:rsidR="00D829BB" w:rsidRPr="00242375" w:rsidRDefault="00D829BB" w:rsidP="00D829B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ПРОГРАММА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ОСНОВНЫХ МЕРОПРИЯТИЙ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ПО СТРОИТЕЛЬСТВУ, РЕКОНСТРУКЦИИ И МОДЕРНИЗАЦИИ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ОБЪЕКТОВ КОММУНАЛЬНОЙ ИНФРАСТРУКТУРЫ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544908">
        <w:rPr>
          <w:rFonts w:eastAsia="Times New Roman" w:cs="Times New Roman"/>
          <w:b/>
          <w:bCs/>
          <w:sz w:val="24"/>
          <w:szCs w:val="24"/>
          <w:lang w:eastAsia="ru-RU"/>
        </w:rPr>
        <w:t>ПИСКАЛЫ</w:t>
      </w:r>
    </w:p>
    <w:p w:rsidR="00D829BB" w:rsidRPr="00242375" w:rsidRDefault="00D829BB" w:rsidP="00D829BB">
      <w:pPr>
        <w:spacing w:after="0" w:line="240" w:lineRule="auto"/>
        <w:jc w:val="center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В 201</w:t>
      </w:r>
      <w:r w:rsidR="00544908">
        <w:rPr>
          <w:rFonts w:eastAsia="Times New Roman" w:cs="Times New Roman"/>
          <w:b/>
          <w:bCs/>
          <w:sz w:val="24"/>
          <w:szCs w:val="24"/>
          <w:lang w:eastAsia="ru-RU"/>
        </w:rPr>
        <w:t>7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>-202</w:t>
      </w:r>
      <w:r w:rsidR="00544908">
        <w:rPr>
          <w:rFonts w:eastAsia="Times New Roman" w:cs="Times New Roman"/>
          <w:b/>
          <w:bCs/>
          <w:sz w:val="24"/>
          <w:szCs w:val="24"/>
          <w:lang w:eastAsia="ru-RU"/>
        </w:rPr>
        <w:t>3</w:t>
      </w:r>
      <w:r w:rsidRPr="002423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ГОДАХ</w:t>
      </w:r>
    </w:p>
    <w:p w:rsidR="00D829BB" w:rsidRPr="00242375" w:rsidRDefault="00D829BB" w:rsidP="00D829BB">
      <w:pPr>
        <w:spacing w:after="0" w:line="240" w:lineRule="auto"/>
        <w:rPr>
          <w:rFonts w:eastAsia="Times New Roman" w:cs="Times New Roman"/>
          <w:sz w:val="24"/>
          <w:szCs w:val="24"/>
          <w:lang w:eastAsia="ru-RU"/>
        </w:rPr>
      </w:pPr>
      <w:r w:rsidRPr="00242375">
        <w:rPr>
          <w:rFonts w:eastAsia="Times New Roman" w:cs="Times New Roman"/>
          <w:sz w:val="24"/>
          <w:szCs w:val="24"/>
          <w:lang w:eastAsia="ru-RU"/>
        </w:rPr>
        <w:t> </w:t>
      </w:r>
    </w:p>
    <w:tbl>
      <w:tblPr>
        <w:tblW w:w="994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"/>
        <w:gridCol w:w="1842"/>
        <w:gridCol w:w="1843"/>
        <w:gridCol w:w="1082"/>
        <w:gridCol w:w="635"/>
        <w:gridCol w:w="693"/>
        <w:gridCol w:w="619"/>
        <w:gridCol w:w="567"/>
        <w:gridCol w:w="90"/>
        <w:gridCol w:w="545"/>
        <w:gridCol w:w="1587"/>
      </w:tblGrid>
      <w:tr w:rsidR="00D829BB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N </w:t>
            </w:r>
            <w:proofErr w:type="gram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Мероприятия по реализации Программы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Источники финансирования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Срок исполнения, год</w:t>
            </w:r>
          </w:p>
        </w:tc>
        <w:tc>
          <w:tcPr>
            <w:tcW w:w="6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 (млн. руб.)</w:t>
            </w:r>
          </w:p>
        </w:tc>
        <w:tc>
          <w:tcPr>
            <w:tcW w:w="25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Объем финансирования по годам (млн. руб.)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Ответственный</w:t>
            </w:r>
            <w:proofErr w:type="gram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за выполнение мероприятия Программы</w:t>
            </w:r>
          </w:p>
        </w:tc>
      </w:tr>
      <w:tr w:rsidR="00D829BB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544908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</w:t>
            </w:r>
            <w:r w:rsidR="00544908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54490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544908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</w:t>
            </w:r>
            <w:r w:rsidR="00544908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544908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</w:t>
            </w:r>
            <w:r w:rsidR="00544908">
              <w:rPr>
                <w:rFonts w:eastAsia="Times New Roman" w:cs="Times New Roman"/>
                <w:sz w:val="24"/>
                <w:szCs w:val="24"/>
                <w:lang w:eastAsia="ru-RU"/>
              </w:rPr>
              <w:t>20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-202</w:t>
            </w:r>
            <w:r w:rsidR="00544908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10</w:t>
            </w: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             </w:t>
            </w:r>
          </w:p>
        </w:tc>
      </w:tr>
      <w:tr w:rsidR="00D829BB" w:rsidRPr="00242375" w:rsidTr="00BF75BE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. ВОДОСНАБЖЕНИЕ</w:t>
            </w:r>
          </w:p>
        </w:tc>
      </w:tr>
      <w:tr w:rsidR="00D829BB" w:rsidRPr="00242375" w:rsidTr="00E12BA8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Строительство водопровода к индивидуальным жилым домам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новый массив с. </w:t>
            </w:r>
            <w:r w:rsidR="00E12BA8">
              <w:rPr>
                <w:rFonts w:eastAsia="Times New Roman" w:cs="Times New Roman"/>
                <w:sz w:val="24"/>
                <w:szCs w:val="24"/>
                <w:lang w:eastAsia="ru-RU"/>
              </w:rPr>
              <w:t>Пискалы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r w:rsidR="00E12BA8">
              <w:rPr>
                <w:rFonts w:eastAsia="Times New Roman" w:cs="Times New Roman"/>
                <w:sz w:val="24"/>
                <w:szCs w:val="24"/>
                <w:lang w:eastAsia="ru-RU"/>
              </w:rPr>
              <w:t>Пискалы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544908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</w:t>
            </w:r>
            <w:r w:rsidR="00544908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-20</w:t>
            </w:r>
            <w:r w:rsidR="00544908">
              <w:rPr>
                <w:rFonts w:eastAsia="Times New Roman" w:cs="Times New Roman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726ECD" w:rsidP="00726E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D829BB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544908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</w:t>
            </w:r>
            <w:r w:rsidR="00544908">
              <w:rPr>
                <w:rFonts w:eastAsia="Times New Roman" w:cs="Times New Roman"/>
                <w:sz w:val="24"/>
                <w:szCs w:val="24"/>
                <w:lang w:eastAsia="ru-RU"/>
              </w:rPr>
              <w:t>00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E12BA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E12BA8">
              <w:rPr>
                <w:rFonts w:eastAsia="Times New Roman" w:cs="Times New Roman"/>
                <w:sz w:val="24"/>
                <w:szCs w:val="24"/>
                <w:lang w:eastAsia="ru-RU"/>
              </w:rPr>
              <w:t>Пискалы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привлечение областных средств по «Целевой программе»</w:t>
            </w:r>
          </w:p>
        </w:tc>
      </w:tr>
      <w:tr w:rsidR="00D829BB" w:rsidRPr="00242375" w:rsidTr="00E12BA8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E12BA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E12BA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E12BA8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D829BB" w:rsidRPr="00242375" w:rsidTr="00E12BA8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726ECD" w:rsidP="00726E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E12BA8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E12BA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E12BA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0,400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29BB" w:rsidRPr="00242375" w:rsidRDefault="00D829BB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14968" w:rsidRPr="00242375" w:rsidTr="00C14968">
        <w:trPr>
          <w:trHeight w:val="1425"/>
        </w:trPr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C14968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1.2.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с.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Пискалы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установка счётчиков потребления воды в жилых домах муниципального жилищного фонда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Пискалы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2017-2019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726E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 w:rsidR="00726ECD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Пискалы </w:t>
            </w:r>
          </w:p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14968" w:rsidRPr="00242375" w:rsidTr="00C14968">
        <w:trPr>
          <w:trHeight w:val="276"/>
        </w:trPr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C14968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4968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C14968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C14968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726ECD" w:rsidRDefault="00726ECD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  <w:p w:rsidR="00726ECD" w:rsidRPr="00242375" w:rsidRDefault="00726ECD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14968" w:rsidRPr="00242375" w:rsidRDefault="00C14968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E12BA8">
        <w:trPr>
          <w:trHeight w:val="67"/>
        </w:trPr>
        <w:tc>
          <w:tcPr>
            <w:tcW w:w="4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5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A86376">
        <w:trPr>
          <w:trHeight w:val="394"/>
        </w:trPr>
        <w:tc>
          <w:tcPr>
            <w:tcW w:w="4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средства населения</w:t>
            </w: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5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A86376">
        <w:trPr>
          <w:trHeight w:val="394"/>
        </w:trPr>
        <w:tc>
          <w:tcPr>
            <w:tcW w:w="4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726E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,</w:t>
            </w:r>
            <w:r w:rsidR="00726ECD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5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5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A86376">
        <w:trPr>
          <w:trHeight w:val="52"/>
        </w:trPr>
        <w:tc>
          <w:tcPr>
            <w:tcW w:w="44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5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A86376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C14968" w:rsidRPr="00242375" w:rsidTr="00C14968">
        <w:trPr>
          <w:trHeight w:val="204"/>
        </w:trPr>
        <w:tc>
          <w:tcPr>
            <w:tcW w:w="22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nil"/>
              <w:bottom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A86376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28" w:type="dxa"/>
            <w:gridSpan w:val="2"/>
            <w:tcBorders>
              <w:top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nil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89" w:type="dxa"/>
            <w:gridSpan w:val="4"/>
            <w:tcBorders>
              <w:top w:val="single" w:sz="6" w:space="0" w:color="auto"/>
              <w:left w:val="nil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C14968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E12BA8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Итого по разделу 1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в </w:t>
            </w:r>
            <w:proofErr w:type="spell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C14968" w:rsidP="00726E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1,</w:t>
            </w:r>
            <w:r w:rsidR="00726ECD"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C14968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 w:rsidR="00C14968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="00A86376">
              <w:rPr>
                <w:rFonts w:eastAsia="Times New Roman" w:cs="Times New Roman"/>
                <w:sz w:val="24"/>
                <w:szCs w:val="24"/>
                <w:lang w:eastAsia="ru-RU"/>
              </w:rPr>
              <w:t>,6</w:t>
            </w:r>
          </w:p>
        </w:tc>
        <w:tc>
          <w:tcPr>
            <w:tcW w:w="6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C14968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0,6</w:t>
            </w:r>
          </w:p>
        </w:tc>
        <w:tc>
          <w:tcPr>
            <w:tcW w:w="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86376" w:rsidRPr="00242375" w:rsidTr="00BF75BE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. ЭЛЕКТРОСНАБЖЕНИЕ</w:t>
            </w:r>
          </w:p>
        </w:tc>
      </w:tr>
      <w:tr w:rsidR="00A86376" w:rsidRPr="00242375" w:rsidTr="007877F3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.1.           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Реконструкция (модернизация) сетей уличного освещения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r w:rsidR="00726ECD">
              <w:rPr>
                <w:rFonts w:eastAsia="Times New Roman" w:cs="Times New Roman"/>
                <w:sz w:val="24"/>
                <w:szCs w:val="24"/>
                <w:lang w:eastAsia="ru-RU"/>
              </w:rPr>
              <w:t>Пискалы</w:t>
            </w: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726ECD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01</w:t>
            </w:r>
            <w:r w:rsidR="00726ECD">
              <w:rPr>
                <w:rFonts w:eastAsia="Times New Roman" w:cs="Times New Roman"/>
                <w:sz w:val="24"/>
                <w:szCs w:val="24"/>
                <w:lang w:eastAsia="ru-RU"/>
              </w:rPr>
              <w:t>7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-202</w:t>
            </w:r>
            <w:r w:rsidR="00726ECD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096CD5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0,596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096CD5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 w:rsidR="00096CD5">
              <w:rPr>
                <w:rFonts w:eastAsia="Times New Roman" w:cs="Times New Roman"/>
                <w:sz w:val="24"/>
                <w:szCs w:val="24"/>
                <w:lang w:eastAsia="ru-RU"/>
              </w:rPr>
              <w:t>096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096CD5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096CD5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 w:rsidR="00096CD5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726ECD">
              <w:rPr>
                <w:rFonts w:eastAsia="Times New Roman" w:cs="Times New Roman"/>
                <w:sz w:val="24"/>
                <w:szCs w:val="24"/>
                <w:lang w:eastAsia="ru-RU"/>
              </w:rPr>
              <w:t>Пискалы</w:t>
            </w:r>
          </w:p>
        </w:tc>
      </w:tr>
      <w:tr w:rsidR="00A86376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7877F3"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Всего:</w:t>
            </w:r>
          </w:p>
        </w:tc>
        <w:tc>
          <w:tcPr>
            <w:tcW w:w="108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096CD5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0,596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096CD5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 w:rsidR="00096CD5">
              <w:rPr>
                <w:rFonts w:eastAsia="Times New Roman" w:cs="Times New Roman"/>
                <w:sz w:val="24"/>
                <w:szCs w:val="24"/>
                <w:lang w:eastAsia="ru-RU"/>
              </w:rPr>
              <w:t>096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096CD5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096CD5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A86376" w:rsidRPr="00242375" w:rsidTr="007877F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Итого по разделу 2</w:t>
            </w: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в </w:t>
            </w:r>
            <w:proofErr w:type="spellStart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т.ч</w:t>
            </w:r>
            <w:proofErr w:type="spellEnd"/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096CD5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0,596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096CD5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 w:rsidR="00C54325"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="00096CD5">
              <w:rPr>
                <w:rFonts w:eastAsia="Times New Roman" w:cs="Times New Roman"/>
                <w:sz w:val="24"/>
                <w:szCs w:val="24"/>
                <w:lang w:eastAsia="ru-RU"/>
              </w:rPr>
              <w:t>96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096CD5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0,2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096CD5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0,</w:t>
            </w:r>
            <w:r w:rsidR="00096CD5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86376" w:rsidRPr="00242375" w:rsidTr="00096CD5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5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vAlign w:val="center"/>
          </w:tcPr>
          <w:p w:rsidR="00A86376" w:rsidRPr="00242375" w:rsidRDefault="00A86376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834B5A" w:rsidRPr="00242375" w:rsidTr="001C3AAB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 xml:space="preserve">Итого по Программе, в </w:t>
            </w:r>
            <w:proofErr w:type="spellStart"/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т.ч</w:t>
            </w:r>
            <w:proofErr w:type="spellEnd"/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.: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C54325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 w:rsidRPr="00C54325"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2,096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C54325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0,396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C54325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C54325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C54325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834B5A" w:rsidRPr="00242375" w:rsidTr="00834B5A">
        <w:trPr>
          <w:trHeight w:val="532"/>
        </w:trPr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834B5A" w:rsidRPr="00242375" w:rsidTr="00C973D8">
        <w:tc>
          <w:tcPr>
            <w:tcW w:w="4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BF7FE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 xml:space="preserve">Средства бюджета сельского поселения </w:t>
            </w:r>
            <w:r w:rsidR="00BF7FEE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Пискалы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834B5A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2,096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834B5A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0,396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834B5A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0,6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834B5A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834B5A" w:rsidRDefault="00834B5A" w:rsidP="00D73253">
            <w:pPr>
              <w:spacing w:after="0" w:line="240" w:lineRule="auto"/>
              <w:rPr>
                <w:rFonts w:eastAsia="Times New Roman" w:cs="Times New Roman"/>
                <w:b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b/>
                <w:sz w:val="24"/>
                <w:szCs w:val="24"/>
                <w:lang w:eastAsia="ru-RU"/>
              </w:rPr>
              <w:t>0,3</w:t>
            </w:r>
          </w:p>
        </w:tc>
        <w:tc>
          <w:tcPr>
            <w:tcW w:w="158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834B5A" w:rsidRPr="00242375" w:rsidTr="00574A22">
        <w:trPr>
          <w:trHeight w:val="922"/>
        </w:trPr>
        <w:tc>
          <w:tcPr>
            <w:tcW w:w="4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834B5A" w:rsidRPr="00242375" w:rsidTr="00C54325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4C05CE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Другие источники: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  <w:tr w:rsidR="00834B5A" w:rsidRPr="00242375" w:rsidTr="00902E03">
        <w:tc>
          <w:tcPr>
            <w:tcW w:w="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834B5A" w:rsidRPr="00242375" w:rsidRDefault="0009486E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внебюджетные средства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09486E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09486E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09486E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09486E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</w:tcPr>
          <w:p w:rsidR="00834B5A" w:rsidRPr="00242375" w:rsidRDefault="0009486E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1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6" w:type="dxa"/>
              <w:left w:w="16" w:type="dxa"/>
              <w:bottom w:w="16" w:type="dxa"/>
              <w:right w:w="16" w:type="dxa"/>
            </w:tcMar>
            <w:hideMark/>
          </w:tcPr>
          <w:p w:rsidR="00834B5A" w:rsidRPr="00242375" w:rsidRDefault="00834B5A" w:rsidP="00D73253">
            <w:pPr>
              <w:spacing w:after="0" w:line="240" w:lineRule="auto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242375">
              <w:rPr>
                <w:rFonts w:eastAsia="Times New Roman" w:cs="Times New Roman"/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</w:tbl>
    <w:p w:rsidR="00D829BB" w:rsidRDefault="00D829BB" w:rsidP="00E30EF6">
      <w:pPr>
        <w:spacing w:after="0" w:line="240" w:lineRule="auto"/>
        <w:outlineLvl w:val="0"/>
        <w:rPr>
          <w:rFonts w:eastAsia="Times New Roman" w:cs="Times New Roman"/>
          <w:bCs/>
          <w:kern w:val="36"/>
          <w:sz w:val="24"/>
          <w:szCs w:val="24"/>
          <w:lang w:eastAsia="ru-RU"/>
        </w:rPr>
      </w:pPr>
    </w:p>
    <w:sectPr w:rsidR="00D829BB" w:rsidSect="007877F3">
      <w:pgSz w:w="11906" w:h="16838"/>
      <w:pgMar w:top="851" w:right="850" w:bottom="567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C4F1B"/>
    <w:multiLevelType w:val="hybridMultilevel"/>
    <w:tmpl w:val="99827D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A53DDD"/>
    <w:multiLevelType w:val="hybridMultilevel"/>
    <w:tmpl w:val="21C263A4"/>
    <w:lvl w:ilvl="0" w:tplc="EF2C23FE">
      <w:start w:val="1"/>
      <w:numFmt w:val="decimal"/>
      <w:lvlText w:val="%1."/>
      <w:lvlJc w:val="left"/>
      <w:pPr>
        <w:ind w:left="1503" w:hanging="93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58382F3C"/>
    <w:multiLevelType w:val="hybridMultilevel"/>
    <w:tmpl w:val="4B3A5E70"/>
    <w:lvl w:ilvl="0" w:tplc="52283AA6">
      <w:start w:val="1"/>
      <w:numFmt w:val="decimal"/>
      <w:lvlText w:val="%1."/>
      <w:lvlJc w:val="left"/>
      <w:pPr>
        <w:ind w:left="1623" w:hanging="105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5A860A2F"/>
    <w:multiLevelType w:val="hybridMultilevel"/>
    <w:tmpl w:val="D48CBD2A"/>
    <w:lvl w:ilvl="0" w:tplc="D8B433A0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66C3E"/>
    <w:rsid w:val="00014574"/>
    <w:rsid w:val="00016B87"/>
    <w:rsid w:val="00057AD2"/>
    <w:rsid w:val="0009486E"/>
    <w:rsid w:val="00096CD5"/>
    <w:rsid w:val="0011054C"/>
    <w:rsid w:val="001D4CDB"/>
    <w:rsid w:val="00223BA8"/>
    <w:rsid w:val="00292C25"/>
    <w:rsid w:val="00360811"/>
    <w:rsid w:val="00390F9C"/>
    <w:rsid w:val="003C04D0"/>
    <w:rsid w:val="004429ED"/>
    <w:rsid w:val="00487B90"/>
    <w:rsid w:val="00495B1C"/>
    <w:rsid w:val="004D5786"/>
    <w:rsid w:val="00544908"/>
    <w:rsid w:val="00552B77"/>
    <w:rsid w:val="005605F7"/>
    <w:rsid w:val="005E2D17"/>
    <w:rsid w:val="00655D5D"/>
    <w:rsid w:val="006E5B3E"/>
    <w:rsid w:val="00726ECD"/>
    <w:rsid w:val="00782B5D"/>
    <w:rsid w:val="007877F3"/>
    <w:rsid w:val="007B010A"/>
    <w:rsid w:val="007C1262"/>
    <w:rsid w:val="007D6F73"/>
    <w:rsid w:val="007F76F1"/>
    <w:rsid w:val="00834B5A"/>
    <w:rsid w:val="00846190"/>
    <w:rsid w:val="00866C3E"/>
    <w:rsid w:val="00902E03"/>
    <w:rsid w:val="00992DAC"/>
    <w:rsid w:val="00A41591"/>
    <w:rsid w:val="00A47908"/>
    <w:rsid w:val="00A52FC4"/>
    <w:rsid w:val="00A86376"/>
    <w:rsid w:val="00AA384C"/>
    <w:rsid w:val="00AE22CE"/>
    <w:rsid w:val="00AF2018"/>
    <w:rsid w:val="00B56EFD"/>
    <w:rsid w:val="00BD70ED"/>
    <w:rsid w:val="00BF75BE"/>
    <w:rsid w:val="00BF7FEE"/>
    <w:rsid w:val="00C14968"/>
    <w:rsid w:val="00C54325"/>
    <w:rsid w:val="00CF4939"/>
    <w:rsid w:val="00D73253"/>
    <w:rsid w:val="00D829BB"/>
    <w:rsid w:val="00DE7F46"/>
    <w:rsid w:val="00E12BA8"/>
    <w:rsid w:val="00E155C5"/>
    <w:rsid w:val="00E30EF6"/>
    <w:rsid w:val="00E42956"/>
    <w:rsid w:val="00E869F7"/>
    <w:rsid w:val="00EA154C"/>
    <w:rsid w:val="00F32096"/>
    <w:rsid w:val="00F51EBE"/>
    <w:rsid w:val="00F65CEA"/>
    <w:rsid w:val="00F73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6C3E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C3E"/>
    <w:pPr>
      <w:ind w:left="720"/>
      <w:contextualSpacing/>
    </w:pPr>
  </w:style>
  <w:style w:type="character" w:customStyle="1" w:styleId="t7">
    <w:name w:val="t7"/>
    <w:basedOn w:val="a0"/>
    <w:rsid w:val="00866C3E"/>
  </w:style>
  <w:style w:type="paragraph" w:styleId="a4">
    <w:name w:val="Balloon Text"/>
    <w:basedOn w:val="a"/>
    <w:link w:val="a5"/>
    <w:uiPriority w:val="99"/>
    <w:semiHidden/>
    <w:unhideWhenUsed/>
    <w:rsid w:val="00866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66C3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E869F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E869F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EEF6A-09C5-4E46-A4D8-C2DDAFB7C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7</Pages>
  <Words>2204</Words>
  <Characters>12568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2017-12-21T10:58:00Z</cp:lastPrinted>
  <dcterms:created xsi:type="dcterms:W3CDTF">2014-04-16T07:30:00Z</dcterms:created>
  <dcterms:modified xsi:type="dcterms:W3CDTF">2017-12-28T05:46:00Z</dcterms:modified>
</cp:coreProperties>
</file>