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210B" w:rsidRDefault="0048210B" w:rsidP="0048210B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210B" w:rsidRPr="0048210B" w:rsidRDefault="0048210B" w:rsidP="0048210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eastAsia="ru-RU"/>
        </w:rPr>
      </w:pPr>
      <w:r w:rsidRPr="0048210B">
        <w:rPr>
          <w:rFonts w:ascii="Times New Roman" w:hAnsi="Times New Roman" w:cs="Times New Roman"/>
          <w:b/>
          <w:sz w:val="20"/>
          <w:szCs w:val="20"/>
          <w:lang w:eastAsia="ru-RU"/>
        </w:rPr>
        <w:t>Российская Федерация</w:t>
      </w:r>
    </w:p>
    <w:p w:rsidR="0048210B" w:rsidRPr="0048210B" w:rsidRDefault="0048210B" w:rsidP="0048210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eastAsia="ru-RU"/>
        </w:rPr>
      </w:pPr>
      <w:r w:rsidRPr="0048210B">
        <w:rPr>
          <w:rFonts w:ascii="Times New Roman" w:hAnsi="Times New Roman" w:cs="Times New Roman"/>
          <w:b/>
          <w:sz w:val="20"/>
          <w:szCs w:val="20"/>
          <w:lang w:eastAsia="ru-RU"/>
        </w:rPr>
        <w:t>Самарская область</w:t>
      </w:r>
    </w:p>
    <w:p w:rsidR="0048210B" w:rsidRPr="000B3AE0" w:rsidRDefault="0048210B" w:rsidP="0048210B">
      <w:pPr>
        <w:spacing w:after="0" w:line="240" w:lineRule="auto"/>
        <w:jc w:val="center"/>
        <w:rPr>
          <w:rFonts w:ascii="Times New Roman" w:hAnsi="Times New Roman" w:cs="Times New Roman"/>
          <w:b/>
          <w:lang w:eastAsia="ru-RU"/>
        </w:rPr>
      </w:pPr>
    </w:p>
    <w:p w:rsidR="0048210B" w:rsidRPr="003466FF" w:rsidRDefault="0048210B" w:rsidP="0048210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 xml:space="preserve"> АДМИНИСТРАЦИЯ СЕЛЬСКОГО ПОСЕЛЕНИЯ  </w:t>
      </w:r>
      <w:r>
        <w:rPr>
          <w:rFonts w:ascii="Times New Roman" w:hAnsi="Times New Roman" w:cs="Times New Roman"/>
        </w:rPr>
        <w:t>ПИСКАЛЫ</w:t>
      </w:r>
    </w:p>
    <w:p w:rsidR="0048210B" w:rsidRPr="003466FF" w:rsidRDefault="0048210B" w:rsidP="0048210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3466FF">
        <w:rPr>
          <w:rFonts w:ascii="Times New Roman" w:hAnsi="Times New Roman" w:cs="Times New Roman"/>
        </w:rPr>
        <w:t>СТАВРОПОЛЬСКИЙ</w:t>
      </w:r>
      <w:proofErr w:type="gramEnd"/>
    </w:p>
    <w:p w:rsidR="0048210B" w:rsidRDefault="0048210B" w:rsidP="0048210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>САМАРСКОЙ ОБЛАСТИ</w:t>
      </w:r>
    </w:p>
    <w:p w:rsidR="0048210B" w:rsidRDefault="0048210B" w:rsidP="0048210B">
      <w:pPr>
        <w:shd w:val="clear" w:color="auto" w:fill="FFFFFF"/>
        <w:spacing w:after="0" w:line="288" w:lineRule="atLeast"/>
        <w:jc w:val="center"/>
        <w:textAlignment w:val="baseline"/>
        <w:rPr>
          <w:rFonts w:ascii="Arial" w:eastAsia="Times New Roman" w:hAnsi="Arial" w:cs="Arial"/>
          <w:color w:val="3C3C3C"/>
          <w:spacing w:val="2"/>
          <w:sz w:val="31"/>
          <w:szCs w:val="31"/>
          <w:lang w:eastAsia="ru-RU"/>
        </w:rPr>
      </w:pPr>
    </w:p>
    <w:p w:rsidR="002C2AE9" w:rsidRPr="002C2AE9" w:rsidRDefault="0048210B" w:rsidP="0048210B">
      <w:pPr>
        <w:shd w:val="clear" w:color="auto" w:fill="FFFFFF"/>
        <w:spacing w:after="0" w:line="288" w:lineRule="atLeast"/>
        <w:jc w:val="center"/>
        <w:textAlignment w:val="baseline"/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</w:pPr>
      <w:r w:rsidRPr="002C2AE9"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  <w:t>ПОСТАНОВЛЕНИЕ</w:t>
      </w:r>
      <w:r w:rsidR="000B28EF" w:rsidRPr="002C2AE9"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  <w:t xml:space="preserve"> </w:t>
      </w:r>
    </w:p>
    <w:p w:rsidR="002C2AE9" w:rsidRDefault="000B28EF" w:rsidP="0048210B">
      <w:pPr>
        <w:shd w:val="clear" w:color="auto" w:fill="FFFFFF"/>
        <w:spacing w:after="0" w:line="288" w:lineRule="atLeast"/>
        <w:jc w:val="center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2C2AE9"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  <w:t xml:space="preserve">       </w:t>
      </w:r>
      <w:r w:rsidR="0048210B" w:rsidRPr="002C2AE9"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  <w:br/>
        <w:t xml:space="preserve">от </w:t>
      </w:r>
      <w:r w:rsidR="002C2AE9" w:rsidRPr="002C2AE9"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  <w:t xml:space="preserve">18 мая 2020 </w:t>
      </w:r>
      <w:r w:rsidR="0048210B" w:rsidRPr="002C2AE9"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  <w:t xml:space="preserve">года </w:t>
      </w:r>
      <w:r w:rsidRPr="002C2AE9"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  <w:t xml:space="preserve">                                         </w:t>
      </w:r>
      <w:r w:rsidR="0048210B" w:rsidRPr="002C2AE9"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  <w:t xml:space="preserve">N </w:t>
      </w:r>
      <w:r w:rsidR="002C2AE9" w:rsidRPr="002C2AE9"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  <w:t>23</w:t>
      </w:r>
      <w:r w:rsidR="0048210B" w:rsidRPr="002C2AE9"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  <w:br/>
      </w:r>
    </w:p>
    <w:p w:rsidR="0048210B" w:rsidRPr="002C2AE9" w:rsidRDefault="0048210B" w:rsidP="0048210B">
      <w:pPr>
        <w:shd w:val="clear" w:color="auto" w:fill="FFFFFF"/>
        <w:spacing w:after="0" w:line="288" w:lineRule="atLeast"/>
        <w:jc w:val="center"/>
        <w:textAlignment w:val="baseline"/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</w:pPr>
      <w:r w:rsidRPr="002C2AE9"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  <w:t>О</w:t>
      </w:r>
      <w:r w:rsidR="00C8551C" w:rsidRPr="002C2AE9"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  <w:t>б утверждении Положения о</w:t>
      </w:r>
      <w:r w:rsidRPr="002C2AE9"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  <w:t xml:space="preserve"> проверке достоверности и полноты сведений о доходах, расходах, об имуществе и обязательствах имущественного характера, представляемых гражданами, претендующими на замещение должностей руководителей муниципальных учреждений </w:t>
      </w:r>
      <w:r w:rsidR="000B28EF" w:rsidRPr="002C2AE9"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  <w:t xml:space="preserve">сельского поселения Пискалы, </w:t>
      </w:r>
      <w:r w:rsidRPr="002C2AE9"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  <w:t xml:space="preserve"> и лицами, замещающими эти должности</w:t>
      </w:r>
    </w:p>
    <w:p w:rsidR="0048210B" w:rsidRPr="0048210B" w:rsidRDefault="0048210B" w:rsidP="000B28EF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</w: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</w:r>
      <w:proofErr w:type="gramStart"/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В соответствии со статьей 8 </w:t>
      </w:r>
      <w:hyperlink r:id="rId7" w:history="1">
        <w:r w:rsidRPr="000B28EF">
          <w:rPr>
            <w:rFonts w:ascii="Times New Roman" w:eastAsia="Times New Roman" w:hAnsi="Times New Roman" w:cs="Times New Roman"/>
            <w:spacing w:val="2"/>
            <w:sz w:val="26"/>
            <w:szCs w:val="26"/>
            <w:u w:val="single"/>
            <w:lang w:eastAsia="ru-RU"/>
          </w:rPr>
          <w:t>Федерального закона от 25.12.2008 N 273-ФЗ "О противодействии коррупции"</w:t>
        </w:r>
      </w:hyperlink>
      <w:r w:rsidR="000B28EF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, Постановления Правительства РФ от 13.03.2013 г. № 207 «Об утверждении Правил достоверности и полноты сведений о доходах, об имуществе и обязательствах имущественного характера</w:t>
      </w:r>
      <w:r w:rsidR="00DF4BC6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, представляемых гражданами, претендующими на замещение должностей руководителей федеральных государственных учреждений, и лицами, замещающими эти должности, </w:t>
      </w:r>
      <w:r w:rsidR="00DF4BC6" w:rsidRPr="00DF4BC6">
        <w:rPr>
          <w:rFonts w:ascii="Times New Roman" w:hAnsi="Times New Roman" w:cs="Times New Roman"/>
          <w:sz w:val="26"/>
          <w:szCs w:val="26"/>
        </w:rPr>
        <w:t>Уставом сельского поселения Пискалы  муниципального района Ставропольский Самарской области</w:t>
      </w:r>
      <w:proofErr w:type="gramEnd"/>
      <w:r w:rsidR="00DF4BC6" w:rsidRPr="00DF4BC6">
        <w:rPr>
          <w:rFonts w:ascii="Times New Roman" w:hAnsi="Times New Roman" w:cs="Times New Roman"/>
          <w:sz w:val="26"/>
          <w:szCs w:val="26"/>
        </w:rPr>
        <w:t xml:space="preserve">, </w:t>
      </w:r>
      <w:r w:rsidR="00DF4BC6" w:rsidRPr="00DF4BC6">
        <w:rPr>
          <w:rFonts w:ascii="Times New Roman" w:hAnsi="Times New Roman" w:cs="Times New Roman"/>
          <w:color w:val="000000"/>
          <w:sz w:val="26"/>
          <w:szCs w:val="26"/>
        </w:rPr>
        <w:t xml:space="preserve">администрация сельского поселения </w:t>
      </w:r>
      <w:r w:rsidR="00DF4BC6" w:rsidRPr="00DF4BC6">
        <w:rPr>
          <w:rFonts w:ascii="Times New Roman" w:hAnsi="Times New Roman" w:cs="Times New Roman"/>
          <w:sz w:val="26"/>
          <w:szCs w:val="26"/>
        </w:rPr>
        <w:t>Пискалы</w:t>
      </w: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:</w:t>
      </w:r>
    </w:p>
    <w:p w:rsidR="00DF4BC6" w:rsidRDefault="00DF4BC6" w:rsidP="000B28EF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ПОСТАНОВЛЯЕТ: </w:t>
      </w:r>
    </w:p>
    <w:p w:rsidR="002C2AE9" w:rsidRDefault="0048210B" w:rsidP="00EA52AD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 xml:space="preserve">1. Утвердить прилагаемое Положение о проверке достоверности и полноты сведений о доходах, расходах, об имуществе и обязательствах имущественного характера, представляемых гражданами, претендующими на замещение должностей руководителей муниципальных учреждений </w:t>
      </w:r>
      <w:r w:rsidR="00EA52AD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сельского поселения </w:t>
      </w:r>
      <w:r w:rsidR="002C2AE9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П</w:t>
      </w:r>
      <w:r w:rsidR="00EA52AD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искалы</w:t>
      </w: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, и лицами, замещающими эти должности.</w:t>
      </w:r>
      <w:r w:rsidR="002C2AE9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 </w:t>
      </w:r>
    </w:p>
    <w:p w:rsidR="00EA52AD" w:rsidRPr="00EA52AD" w:rsidRDefault="0048210B" w:rsidP="00EA52AD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2. </w:t>
      </w:r>
      <w:r w:rsidR="00EA52AD" w:rsidRPr="00EA52AD">
        <w:rPr>
          <w:rFonts w:ascii="Times New Roman" w:hAnsi="Times New Roman" w:cs="Times New Roman"/>
          <w:sz w:val="26"/>
          <w:szCs w:val="26"/>
        </w:rPr>
        <w:t>Опубликовать настоящее постановление в газете «Вестник сельского поселения Пискалы» и на официальном сайте администрации сельского поселения Пискалы муниципального района Ставропольский Самарской области.</w:t>
      </w:r>
    </w:p>
    <w:p w:rsidR="0048210B" w:rsidRPr="0048210B" w:rsidRDefault="00EA52AD" w:rsidP="00EA52AD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3. </w:t>
      </w:r>
      <w:r w:rsidR="0048210B"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Настоящее постановление вступает в силу со дня его официального опубликования.</w:t>
      </w:r>
    </w:p>
    <w:p w:rsidR="002C2AE9" w:rsidRDefault="0048210B" w:rsidP="00C8551C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</w:r>
    </w:p>
    <w:p w:rsidR="0048210B" w:rsidRPr="0048210B" w:rsidRDefault="00EA52AD" w:rsidP="002C2AE9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Глава сельского поселения Пискалы                                             </w:t>
      </w:r>
      <w:proofErr w:type="spellStart"/>
      <w:r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С.А.Жилкина</w:t>
      </w:r>
      <w:proofErr w:type="spellEnd"/>
      <w:r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 </w:t>
      </w:r>
      <w:r w:rsidR="0048210B"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</w:r>
      <w:r w:rsidR="0048210B"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</w:r>
      <w:r w:rsidR="0048210B"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lastRenderedPageBreak/>
        <w:br/>
        <w:t>Утверждено</w:t>
      </w:r>
      <w:r w:rsidR="0048210B"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>постановлением Администрации</w:t>
      </w:r>
      <w:r w:rsidR="0048210B"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</w:r>
      <w:r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сельского поселения Пискалы</w:t>
      </w:r>
      <w:r w:rsidR="0048210B"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>от</w:t>
      </w:r>
      <w:r w:rsidR="002C2AE9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 18.05.2020</w:t>
      </w:r>
      <w:r w:rsidR="0048210B"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 г. N </w:t>
      </w:r>
      <w:r w:rsidR="002C2AE9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23</w:t>
      </w:r>
      <w:bookmarkStart w:id="0" w:name="_GoBack"/>
      <w:bookmarkEnd w:id="0"/>
    </w:p>
    <w:p w:rsidR="0048210B" w:rsidRPr="0048210B" w:rsidRDefault="0048210B" w:rsidP="0048210B">
      <w:pPr>
        <w:shd w:val="clear" w:color="auto" w:fill="FFFFFF"/>
        <w:spacing w:after="0" w:line="288" w:lineRule="atLeast"/>
        <w:jc w:val="center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</w: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 xml:space="preserve">ПОЛОЖЕНИЕ О ПРОВЕРКЕ ДОСТОВЕРНОСТИ И ПОЛНОТЫ СВЕДЕНИЙ О ДОХОДАХ, РАСХОДАХ, ОБ ИМУЩЕСТВЕ И ОБЯЗАТЕЛЬСТВАХ ИМУЩЕСТВЕННОГО ХАРАКТЕРА, ПРЕДСТАВЛЯЕМЫХ ГРАЖДАНАМИ, ПРЕТЕНДУЮЩИМИ НА ЗАМЕЩЕНИЕ ДОЛЖНОСТЕЙ РУКОВОДИТЕЛЕЙ МУНИЦИПАЛЬНЫХ УЧРЕЖДЕНИЙ </w:t>
      </w:r>
      <w:r w:rsidR="00E42682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СЕЛЬСКОГО ПОСЕЛЕНИЯ ПИСКАЛЫ</w:t>
      </w: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, И ЛИЦАМИ, ЗАМЕЩАЮЩИМИ ЭТИ ДОЛЖНОСТИ</w:t>
      </w:r>
    </w:p>
    <w:p w:rsidR="0048210B" w:rsidRPr="0048210B" w:rsidRDefault="0048210B" w:rsidP="00E42682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 xml:space="preserve">1. Настоящим Положением определяется порядок осуществления проверки достоверности и </w:t>
      </w:r>
      <w:proofErr w:type="gramStart"/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полноты</w:t>
      </w:r>
      <w:proofErr w:type="gramEnd"/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 представленных гражданами, претендующими на замещение должностей руководителей муниципальных учреждений </w:t>
      </w:r>
      <w:r w:rsidR="001F338A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сельского поселения Пискалы</w:t>
      </w: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, и лицами, замещающими эти должности, сведений о своих доходах, расходах, об имуществе и обязательствах имущественного характера, а также о доходах, об имуществе и обязательствах имущественного характера своих супруга (супруги) и несовершеннолетних детей (далее - проверка).</w:t>
      </w:r>
    </w:p>
    <w:p w:rsidR="0048210B" w:rsidRPr="0048210B" w:rsidRDefault="0048210B" w:rsidP="00E42682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>2. Проверка осуществляется по решению лица, осуществляющего полномочия учредителя, осуществляющего полномочия координации, регулирования и контроля финансово-хозяйственной деятельности соответствующего муниципального учреждения (далее - уполномоченный орган).</w:t>
      </w:r>
    </w:p>
    <w:p w:rsidR="0048210B" w:rsidRPr="0048210B" w:rsidRDefault="0048210B" w:rsidP="00E42682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>3. Проверку осуществляет структурное подразделение, определяемое руководителем уполномоченного органа.</w:t>
      </w:r>
    </w:p>
    <w:p w:rsidR="0048210B" w:rsidRPr="0048210B" w:rsidRDefault="0048210B" w:rsidP="00E42682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>4. Основанием для осуществления проверки является информация, представленная в письменном виде в установленном порядке:</w:t>
      </w:r>
    </w:p>
    <w:p w:rsidR="0048210B" w:rsidRPr="0048210B" w:rsidRDefault="0048210B" w:rsidP="00E42682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>а) правоохранительными органами, иными государственными органами, органами местного самоуправления и их должностными лицами;</w:t>
      </w:r>
    </w:p>
    <w:p w:rsidR="0048210B" w:rsidRPr="0048210B" w:rsidRDefault="0048210B" w:rsidP="00E42682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 xml:space="preserve">б) должностными лицами </w:t>
      </w:r>
      <w:r w:rsidR="001F338A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администрации сельского поселения Пискалы,</w:t>
      </w:r>
      <w:r w:rsidR="001F338A"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 </w:t>
      </w: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ответственными за работу по профилактике коррупционных и иных правонарушений;</w:t>
      </w:r>
    </w:p>
    <w:p w:rsidR="0048210B" w:rsidRPr="0048210B" w:rsidRDefault="0048210B" w:rsidP="00E42682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>в) постоянно действующими руководящими органами политических партий и зарегистрированных в соответствии с законодательством Российской Федерации иных общероссийских общественных объединений, не являющихся политическими партиями;</w:t>
      </w:r>
    </w:p>
    <w:p w:rsidR="0048210B" w:rsidRPr="0048210B" w:rsidRDefault="0048210B" w:rsidP="00E42682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 xml:space="preserve">г) Общественной палатой </w:t>
      </w:r>
      <w:r w:rsidR="00485C25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Самарской области</w:t>
      </w: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;</w:t>
      </w:r>
    </w:p>
    <w:p w:rsidR="0048210B" w:rsidRPr="0048210B" w:rsidRDefault="0048210B" w:rsidP="00E42682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>д) средствами массовой информации.</w:t>
      </w:r>
    </w:p>
    <w:p w:rsidR="0048210B" w:rsidRPr="0048210B" w:rsidRDefault="0048210B" w:rsidP="00E42682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lastRenderedPageBreak/>
        <w:br/>
        <w:t>5. Информация анонимного характера не может служить основанием для проверки.</w:t>
      </w:r>
    </w:p>
    <w:p w:rsidR="0048210B" w:rsidRPr="0048210B" w:rsidRDefault="0048210B" w:rsidP="00E42682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>6. Проверка осуществляется в срок, не превышающий 60 дней со дня принятия решения о ее проведении. Срок проверки может быть продлен до 90 дней руководителям уполномоченного органа.</w:t>
      </w:r>
    </w:p>
    <w:p w:rsidR="0048210B" w:rsidRPr="0048210B" w:rsidRDefault="0048210B" w:rsidP="00E42682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>7. При осуществлении проверки должностные лица уполномоченных структурных подразделений вправе:</w:t>
      </w:r>
    </w:p>
    <w:p w:rsidR="0048210B" w:rsidRPr="0048210B" w:rsidRDefault="0048210B" w:rsidP="00E42682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>а) проводить беседу с гражданином, претендующим на замещение должности руководителя муниципального учреждения, а также с лицом, замещающим должность руководителя муниципального учреждения;</w:t>
      </w:r>
    </w:p>
    <w:p w:rsidR="0048210B" w:rsidRPr="0048210B" w:rsidRDefault="0048210B" w:rsidP="00E42682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>б) изучать представляемые гражданином, претендующим на замещение должности руководителя муниципального учреждения, сведения о доходах, об имуществе и обязательствах имущественного характера и дополнительные материалы;</w:t>
      </w:r>
    </w:p>
    <w:p w:rsidR="0048210B" w:rsidRPr="0048210B" w:rsidRDefault="0048210B" w:rsidP="00E42682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>в) получать от гражданина, претендующего на должность руководителя муниципального учреждения, а также от лица, замещающего должность руководителя муниципального учреждения, пояснения по представленным им сведениям о доходах, об имуществе и обязательствах имущественного характера и материалам.</w:t>
      </w:r>
    </w:p>
    <w:p w:rsidR="0048210B" w:rsidRPr="0048210B" w:rsidRDefault="0048210B" w:rsidP="00E42682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>8. Учредитель уполномоченного органа либо лицо, которому такие полномочия представлены учредителем уполномоченного органа, обеспечивает:</w:t>
      </w:r>
    </w:p>
    <w:p w:rsidR="0048210B" w:rsidRPr="0048210B" w:rsidRDefault="0048210B" w:rsidP="00E42682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>а) уведомление в письменной форме лица, замещающего должность руководителя муниципального учреждения, о начале в отношении него проверки - в течение 2 рабочих дней со дня принятия решения о начале проверки;</w:t>
      </w:r>
    </w:p>
    <w:p w:rsidR="0048210B" w:rsidRPr="0048210B" w:rsidRDefault="0048210B" w:rsidP="00E42682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>б) информирование лица, замещающего должность руководителя муниципального учреждения, в случае его обращения о том, какие предоставленные им сведения, указанные в пункте 1 настоящего Положения, подлежат проверке, - в течение 7 рабочих дней со дня обращения, а при наличии уважительной причины - в срок, согласованный с указанным лицом.</w:t>
      </w:r>
    </w:p>
    <w:p w:rsidR="0048210B" w:rsidRPr="0048210B" w:rsidRDefault="0048210B" w:rsidP="00E42682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>9. По окончании проверки учредитель уполномоченного органа либо лицо, которому такие полномочия предоставлены руководителем уполномоченного органа, обязан ознакомить лицо, замещающее должность руководителя муниципального учреждения, с результатами проверки.</w:t>
      </w:r>
    </w:p>
    <w:p w:rsidR="0048210B" w:rsidRPr="0048210B" w:rsidRDefault="0048210B" w:rsidP="00E42682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>10. Лицо, замещающее должность руководителя муниципального учреждения, вправе:</w:t>
      </w:r>
    </w:p>
    <w:p w:rsidR="0048210B" w:rsidRPr="0048210B" w:rsidRDefault="0048210B" w:rsidP="00E42682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lastRenderedPageBreak/>
        <w:br/>
        <w:t>а) давать пояснения в письменной форме в ходе проверки, а также по результатам проверки;</w:t>
      </w:r>
    </w:p>
    <w:p w:rsidR="0048210B" w:rsidRPr="0048210B" w:rsidRDefault="0048210B" w:rsidP="00E42682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>б) представлять дополнительные материалы и давать по ним пояснения в письменной форме.</w:t>
      </w:r>
    </w:p>
    <w:p w:rsidR="0048210B" w:rsidRPr="0048210B" w:rsidRDefault="0048210B" w:rsidP="00E42682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>11. По результатам проверки руководитель уполномоченного органа принимает одно из следующих решений:</w:t>
      </w:r>
    </w:p>
    <w:p w:rsidR="0048210B" w:rsidRPr="0048210B" w:rsidRDefault="0048210B" w:rsidP="00E42682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>а) назначение гражданина, претендующего на замещение должности руководителя муниципального учреждения, на должность руководителя муниципального учреждения;</w:t>
      </w:r>
    </w:p>
    <w:p w:rsidR="0048210B" w:rsidRPr="0048210B" w:rsidRDefault="0048210B" w:rsidP="00E42682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>б) отказ гражданину, претендующему на замещение должности руководителя муниципального учреждения, в назначении на должность руководителя муниципального учреждения;</w:t>
      </w:r>
    </w:p>
    <w:p w:rsidR="0048210B" w:rsidRPr="0048210B" w:rsidRDefault="0048210B" w:rsidP="00E42682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>в) применение к лицу, замещающему должность руководителя муниципального учреждения, мер дисциплинарной ответственности.</w:t>
      </w:r>
    </w:p>
    <w:p w:rsidR="0048210B" w:rsidRPr="0048210B" w:rsidRDefault="0048210B" w:rsidP="00E42682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>12. При установлении в ходе проверки обстоятельств, свидетельствующих о наличии признаков преступления или административного правонарушения, материалы об этом представляются в государственные органы в соответствии с их компетенцией.</w:t>
      </w:r>
    </w:p>
    <w:p w:rsidR="0048210B" w:rsidRPr="0048210B" w:rsidRDefault="0048210B" w:rsidP="00E42682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>13. Подлинники справок о доходах, расходах, об имуществе и обязательствах имущественного характера, а также материалы проверки, поступившие в уполномоченный орган, хранятся им в соответствии с законодательством Российской Федерации об архивном деле.</w:t>
      </w:r>
    </w:p>
    <w:p w:rsidR="001E04E8" w:rsidRPr="000B28EF" w:rsidRDefault="001E04E8" w:rsidP="00E42682">
      <w:pPr>
        <w:jc w:val="both"/>
        <w:rPr>
          <w:rFonts w:ascii="Times New Roman" w:hAnsi="Times New Roman" w:cs="Times New Roman"/>
          <w:sz w:val="26"/>
          <w:szCs w:val="26"/>
        </w:rPr>
      </w:pPr>
    </w:p>
    <w:sectPr w:rsidR="001E04E8" w:rsidRPr="000B28EF" w:rsidSect="0048210B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197945"/>
    <w:multiLevelType w:val="hybridMultilevel"/>
    <w:tmpl w:val="427AC98E"/>
    <w:lvl w:ilvl="0" w:tplc="C246B18E">
      <w:start w:val="1"/>
      <w:numFmt w:val="decimal"/>
      <w:lvlText w:val="%1."/>
      <w:lvlJc w:val="left"/>
      <w:pPr>
        <w:ind w:left="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57ADB78">
      <w:start w:val="1"/>
      <w:numFmt w:val="lowerLetter"/>
      <w:lvlText w:val="%2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2C1D30">
      <w:start w:val="1"/>
      <w:numFmt w:val="lowerRoman"/>
      <w:lvlText w:val="%3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18C59F6">
      <w:start w:val="1"/>
      <w:numFmt w:val="decimal"/>
      <w:lvlText w:val="%4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44D7CE">
      <w:start w:val="1"/>
      <w:numFmt w:val="lowerLetter"/>
      <w:lvlText w:val="%5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9F8991E">
      <w:start w:val="1"/>
      <w:numFmt w:val="lowerRoman"/>
      <w:lvlText w:val="%6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E142C50">
      <w:start w:val="1"/>
      <w:numFmt w:val="decimal"/>
      <w:lvlText w:val="%7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12E9B18">
      <w:start w:val="1"/>
      <w:numFmt w:val="lowerLetter"/>
      <w:lvlText w:val="%8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FDC17EA">
      <w:start w:val="1"/>
      <w:numFmt w:val="lowerRoman"/>
      <w:lvlText w:val="%9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7915"/>
    <w:rsid w:val="000B28EF"/>
    <w:rsid w:val="001E04E8"/>
    <w:rsid w:val="001F338A"/>
    <w:rsid w:val="002C2AE9"/>
    <w:rsid w:val="0048210B"/>
    <w:rsid w:val="00485C25"/>
    <w:rsid w:val="008B7915"/>
    <w:rsid w:val="00C8551C"/>
    <w:rsid w:val="00DF4BC6"/>
    <w:rsid w:val="00E42682"/>
    <w:rsid w:val="00EA52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48210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48210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8210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48210B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headertext">
    <w:name w:val="headertext"/>
    <w:basedOn w:val="a"/>
    <w:rsid w:val="004821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"/>
    <w:rsid w:val="004821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semiHidden/>
    <w:unhideWhenUsed/>
    <w:rsid w:val="0048210B"/>
    <w:rPr>
      <w:color w:val="0000FF"/>
      <w:u w:val="single"/>
    </w:rPr>
  </w:style>
  <w:style w:type="paragraph" w:customStyle="1" w:styleId="ConsPlusTitle">
    <w:name w:val="ConsPlusTitle"/>
    <w:rsid w:val="0048210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821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8210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48210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48210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8210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48210B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headertext">
    <w:name w:val="headertext"/>
    <w:basedOn w:val="a"/>
    <w:rsid w:val="004821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"/>
    <w:rsid w:val="004821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semiHidden/>
    <w:unhideWhenUsed/>
    <w:rsid w:val="0048210B"/>
    <w:rPr>
      <w:color w:val="0000FF"/>
      <w:u w:val="single"/>
    </w:rPr>
  </w:style>
  <w:style w:type="paragraph" w:customStyle="1" w:styleId="ConsPlusTitle">
    <w:name w:val="ConsPlusTitle"/>
    <w:rsid w:val="0048210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821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8210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316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8793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docs.cntd.ru/document/90213526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</Pages>
  <Words>1067</Words>
  <Characters>6088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4</cp:revision>
  <cp:lastPrinted>2020-05-15T10:13:00Z</cp:lastPrinted>
  <dcterms:created xsi:type="dcterms:W3CDTF">2020-04-28T06:06:00Z</dcterms:created>
  <dcterms:modified xsi:type="dcterms:W3CDTF">2020-05-15T10:13:00Z</dcterms:modified>
</cp:coreProperties>
</file>