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2136" w:rsidRDefault="00792136" w:rsidP="00792136">
      <w:pPr>
        <w:pStyle w:val="1"/>
        <w:ind w:left="5400" w:hanging="5684"/>
        <w:jc w:val="center"/>
        <w:rPr>
          <w:noProof/>
        </w:rPr>
      </w:pPr>
      <w:r>
        <w:rPr>
          <w:noProof/>
          <w:lang w:val="ru-RU"/>
        </w:rPr>
        <w:drawing>
          <wp:inline distT="0" distB="0" distL="0" distR="0" wp14:anchorId="28D9A60B" wp14:editId="40C3AD17">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792136" w:rsidRDefault="00792136" w:rsidP="00792136">
      <w:pPr>
        <w:jc w:val="center"/>
      </w:pPr>
      <w:r>
        <w:t>Российская Федерация</w:t>
      </w:r>
    </w:p>
    <w:p w:rsidR="00792136" w:rsidRDefault="00792136" w:rsidP="00792136">
      <w:pPr>
        <w:jc w:val="center"/>
      </w:pPr>
      <w:r>
        <w:t>Самарская область</w:t>
      </w:r>
    </w:p>
    <w:p w:rsidR="00792136" w:rsidRDefault="00792136" w:rsidP="00792136">
      <w:pPr>
        <w:jc w:val="center"/>
      </w:pPr>
    </w:p>
    <w:p w:rsidR="00792136" w:rsidRPr="00EB3809" w:rsidRDefault="00792136" w:rsidP="00792136">
      <w:pPr>
        <w:pStyle w:val="ConsPlusTitle"/>
        <w:widowControl/>
        <w:jc w:val="center"/>
        <w:outlineLvl w:val="0"/>
        <w:rPr>
          <w:rFonts w:ascii="Times New Roman" w:hAnsi="Times New Roman" w:cs="Times New Roman"/>
          <w:b w:val="0"/>
          <w:sz w:val="22"/>
          <w:szCs w:val="22"/>
        </w:rPr>
      </w:pPr>
      <w:r>
        <w:rPr>
          <w:rFonts w:ascii="Times New Roman" w:hAnsi="Times New Roman" w:cs="Times New Roman"/>
        </w:rPr>
        <w:t xml:space="preserve"> </w:t>
      </w:r>
      <w:r w:rsidRPr="00EB3809">
        <w:rPr>
          <w:rFonts w:ascii="Times New Roman" w:hAnsi="Times New Roman" w:cs="Times New Roman"/>
          <w:b w:val="0"/>
          <w:sz w:val="22"/>
          <w:szCs w:val="22"/>
        </w:rPr>
        <w:t xml:space="preserve">АДМИНИСТРАЦИЯ СЕЛЬСКОГО ПОСЕЛЕНИЯ </w:t>
      </w:r>
      <w:r>
        <w:rPr>
          <w:rFonts w:ascii="Times New Roman" w:hAnsi="Times New Roman" w:cs="Times New Roman"/>
          <w:b w:val="0"/>
          <w:sz w:val="22"/>
          <w:szCs w:val="22"/>
        </w:rPr>
        <w:t>ПИСКАЛЫ</w:t>
      </w:r>
    </w:p>
    <w:p w:rsidR="00792136" w:rsidRPr="00EB3809" w:rsidRDefault="00792136" w:rsidP="00792136">
      <w:pPr>
        <w:pStyle w:val="ConsPlusTitle"/>
        <w:widowControl/>
        <w:jc w:val="center"/>
        <w:outlineLvl w:val="0"/>
        <w:rPr>
          <w:rFonts w:ascii="Times New Roman" w:hAnsi="Times New Roman" w:cs="Times New Roman"/>
          <w:b w:val="0"/>
          <w:sz w:val="22"/>
          <w:szCs w:val="22"/>
        </w:rPr>
      </w:pPr>
      <w:r w:rsidRPr="00EB3809">
        <w:rPr>
          <w:rFonts w:ascii="Times New Roman" w:hAnsi="Times New Roman" w:cs="Times New Roman"/>
          <w:b w:val="0"/>
          <w:sz w:val="22"/>
          <w:szCs w:val="22"/>
        </w:rPr>
        <w:t xml:space="preserve">МУНИЦИПАЛЬНОГО РАЙОНА </w:t>
      </w:r>
      <w:proofErr w:type="gramStart"/>
      <w:r w:rsidRPr="00EB3809">
        <w:rPr>
          <w:rFonts w:ascii="Times New Roman" w:hAnsi="Times New Roman" w:cs="Times New Roman"/>
          <w:b w:val="0"/>
          <w:sz w:val="22"/>
          <w:szCs w:val="22"/>
        </w:rPr>
        <w:t>СТАВРОПОЛЬСКИЙ</w:t>
      </w:r>
      <w:proofErr w:type="gramEnd"/>
    </w:p>
    <w:p w:rsidR="00792136" w:rsidRPr="00EB3809" w:rsidRDefault="00792136" w:rsidP="00792136">
      <w:pPr>
        <w:pStyle w:val="ConsPlusTitle"/>
        <w:widowControl/>
        <w:jc w:val="center"/>
        <w:rPr>
          <w:rFonts w:ascii="Times New Roman" w:hAnsi="Times New Roman" w:cs="Times New Roman"/>
          <w:b w:val="0"/>
          <w:sz w:val="22"/>
          <w:szCs w:val="22"/>
        </w:rPr>
      </w:pPr>
      <w:r w:rsidRPr="00EB3809">
        <w:rPr>
          <w:rFonts w:ascii="Times New Roman" w:hAnsi="Times New Roman" w:cs="Times New Roman"/>
          <w:b w:val="0"/>
          <w:sz w:val="22"/>
          <w:szCs w:val="22"/>
        </w:rPr>
        <w:t>САМАРСКОЙ ОБЛАСТИ</w:t>
      </w:r>
    </w:p>
    <w:p w:rsidR="00792136" w:rsidRDefault="00792136" w:rsidP="00792136">
      <w:pPr>
        <w:pStyle w:val="ConsPlusTitle"/>
        <w:widowControl/>
        <w:spacing w:line="360" w:lineRule="auto"/>
        <w:jc w:val="center"/>
        <w:rPr>
          <w:rFonts w:ascii="Times New Roman" w:hAnsi="Times New Roman" w:cs="Times New Roman"/>
        </w:rPr>
      </w:pPr>
    </w:p>
    <w:p w:rsidR="00792136" w:rsidRDefault="00792136" w:rsidP="00792136">
      <w:pPr>
        <w:jc w:val="center"/>
        <w:rPr>
          <w:sz w:val="28"/>
          <w:szCs w:val="28"/>
        </w:rPr>
      </w:pPr>
      <w:r w:rsidRPr="00EB3809">
        <w:rPr>
          <w:sz w:val="28"/>
          <w:szCs w:val="28"/>
        </w:rPr>
        <w:t>ПОСТАНОВЛЕНИЕ</w:t>
      </w:r>
      <w:r>
        <w:rPr>
          <w:sz w:val="28"/>
          <w:szCs w:val="28"/>
        </w:rPr>
        <w:t xml:space="preserve">    </w:t>
      </w:r>
    </w:p>
    <w:p w:rsidR="00792136" w:rsidRDefault="00792136" w:rsidP="00792136">
      <w:pPr>
        <w:jc w:val="center"/>
        <w:rPr>
          <w:b/>
          <w:sz w:val="36"/>
          <w:szCs w:val="36"/>
        </w:rPr>
      </w:pPr>
    </w:p>
    <w:p w:rsidR="00792136" w:rsidRDefault="00792136" w:rsidP="00792136">
      <w:pPr>
        <w:rPr>
          <w:b/>
          <w:sz w:val="26"/>
          <w:szCs w:val="26"/>
        </w:rPr>
      </w:pPr>
      <w:r>
        <w:rPr>
          <w:b/>
          <w:sz w:val="26"/>
          <w:szCs w:val="26"/>
        </w:rPr>
        <w:t xml:space="preserve">от </w:t>
      </w:r>
      <w:r w:rsidR="00965C4F">
        <w:rPr>
          <w:b/>
          <w:sz w:val="26"/>
          <w:szCs w:val="26"/>
        </w:rPr>
        <w:t xml:space="preserve">29 апреля </w:t>
      </w:r>
      <w:r>
        <w:rPr>
          <w:b/>
          <w:sz w:val="26"/>
          <w:szCs w:val="26"/>
        </w:rPr>
        <w:t xml:space="preserve">2022 г.                                                                             № </w:t>
      </w:r>
      <w:r w:rsidR="00965C4F">
        <w:rPr>
          <w:b/>
          <w:sz w:val="26"/>
          <w:szCs w:val="26"/>
        </w:rPr>
        <w:t>22</w:t>
      </w:r>
    </w:p>
    <w:p w:rsidR="00984E4F" w:rsidRDefault="00984E4F" w:rsidP="00984E4F">
      <w:pPr>
        <w:pStyle w:val="ConsPlusNormal"/>
        <w:ind w:firstLine="540"/>
        <w:jc w:val="center"/>
        <w:rPr>
          <w:rFonts w:ascii="Times New Roman" w:hAnsi="Times New Roman" w:cs="Times New Roman"/>
          <w:b/>
          <w:sz w:val="28"/>
          <w:szCs w:val="28"/>
        </w:rPr>
      </w:pPr>
    </w:p>
    <w:p w:rsidR="00984E4F" w:rsidRDefault="00984E4F" w:rsidP="00984E4F">
      <w:pPr>
        <w:pStyle w:val="ConsPlusNormal"/>
        <w:ind w:firstLine="540"/>
        <w:jc w:val="center"/>
        <w:rPr>
          <w:rFonts w:ascii="Times New Roman" w:hAnsi="Times New Roman" w:cs="Times New Roman"/>
          <w:b/>
          <w:sz w:val="28"/>
          <w:szCs w:val="28"/>
        </w:rPr>
      </w:pPr>
      <w:proofErr w:type="gramStart"/>
      <w:r w:rsidRPr="00DF1EAF">
        <w:rPr>
          <w:rFonts w:ascii="Times New Roman" w:hAnsi="Times New Roman" w:cs="Times New Roman"/>
          <w:b/>
          <w:sz w:val="28"/>
          <w:szCs w:val="28"/>
        </w:rPr>
        <w:t>Об утверждении Положения о представлени</w:t>
      </w:r>
      <w:r w:rsidR="00A00685">
        <w:rPr>
          <w:rFonts w:ascii="Times New Roman" w:hAnsi="Times New Roman" w:cs="Times New Roman"/>
          <w:b/>
          <w:sz w:val="28"/>
          <w:szCs w:val="28"/>
        </w:rPr>
        <w:t>и</w:t>
      </w:r>
      <w:r w:rsidRPr="00DF1EAF">
        <w:rPr>
          <w:rFonts w:ascii="Times New Roman" w:hAnsi="Times New Roman" w:cs="Times New Roman"/>
          <w:b/>
          <w:i/>
          <w:sz w:val="28"/>
          <w:szCs w:val="28"/>
        </w:rPr>
        <w:t xml:space="preserve"> </w:t>
      </w:r>
      <w:r w:rsidRPr="00DF1EAF">
        <w:rPr>
          <w:rFonts w:ascii="Times New Roman" w:hAnsi="Times New Roman" w:cs="Times New Roman"/>
          <w:b/>
          <w:sz w:val="28"/>
          <w:szCs w:val="28"/>
        </w:rPr>
        <w:t xml:space="preserve">гражданами, претендующими на замещение муниципальных должностей муниципальной службы </w:t>
      </w:r>
      <w:r>
        <w:rPr>
          <w:rFonts w:ascii="Times New Roman" w:hAnsi="Times New Roman" w:cs="Times New Roman"/>
          <w:b/>
          <w:sz w:val="28"/>
          <w:szCs w:val="28"/>
        </w:rPr>
        <w:t xml:space="preserve">сельского поселения </w:t>
      </w:r>
      <w:proofErr w:type="spellStart"/>
      <w:r>
        <w:rPr>
          <w:rFonts w:ascii="Times New Roman" w:hAnsi="Times New Roman" w:cs="Times New Roman"/>
          <w:b/>
          <w:sz w:val="28"/>
          <w:szCs w:val="28"/>
        </w:rPr>
        <w:t>Пискалы</w:t>
      </w:r>
      <w:proofErr w:type="spellEnd"/>
      <w:r w:rsidRPr="00DF1EAF">
        <w:rPr>
          <w:rFonts w:ascii="Times New Roman" w:hAnsi="Times New Roman" w:cs="Times New Roman"/>
          <w:b/>
          <w:sz w:val="28"/>
          <w:szCs w:val="28"/>
        </w:rPr>
        <w:t xml:space="preserve">, и лицами, </w:t>
      </w:r>
      <w:r>
        <w:rPr>
          <w:rFonts w:ascii="Times New Roman" w:eastAsia="Calibri" w:hAnsi="Times New Roman" w:cs="Times New Roman"/>
          <w:b/>
          <w:sz w:val="28"/>
          <w:szCs w:val="28"/>
          <w:lang w:eastAsia="en-US"/>
        </w:rPr>
        <w:t>замещающими (занимающими</w:t>
      </w:r>
      <w:r w:rsidRPr="00DF1EAF">
        <w:rPr>
          <w:rFonts w:ascii="Times New Roman" w:eastAsia="Calibri" w:hAnsi="Times New Roman" w:cs="Times New Roman"/>
          <w:b/>
          <w:sz w:val="28"/>
          <w:szCs w:val="28"/>
          <w:lang w:eastAsia="en-US"/>
        </w:rPr>
        <w:t>)</w:t>
      </w:r>
      <w:r w:rsidRPr="00DF1EAF">
        <w:rPr>
          <w:rFonts w:ascii="Times New Roman" w:hAnsi="Times New Roman" w:cs="Times New Roman"/>
          <w:b/>
          <w:sz w:val="28"/>
          <w:szCs w:val="28"/>
        </w:rPr>
        <w:t xml:space="preserve"> муниципальные  должности муниципальной службы </w:t>
      </w:r>
      <w:r>
        <w:rPr>
          <w:rFonts w:ascii="Times New Roman" w:hAnsi="Times New Roman" w:cs="Times New Roman"/>
          <w:b/>
          <w:sz w:val="28"/>
          <w:szCs w:val="28"/>
        </w:rPr>
        <w:t xml:space="preserve">сельского поселения </w:t>
      </w:r>
      <w:proofErr w:type="spellStart"/>
      <w:r>
        <w:rPr>
          <w:rFonts w:ascii="Times New Roman" w:hAnsi="Times New Roman" w:cs="Times New Roman"/>
          <w:b/>
          <w:sz w:val="28"/>
          <w:szCs w:val="28"/>
        </w:rPr>
        <w:t>Пискалы</w:t>
      </w:r>
      <w:proofErr w:type="spellEnd"/>
      <w:r w:rsidRPr="00DF1EAF">
        <w:rPr>
          <w:rFonts w:ascii="Times New Roman" w:hAnsi="Times New Roman" w:cs="Times New Roman"/>
          <w:b/>
          <w:sz w:val="28"/>
          <w:szCs w:val="28"/>
        </w:rPr>
        <w:t>, сведений о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w:t>
      </w:r>
      <w:proofErr w:type="gramEnd"/>
    </w:p>
    <w:p w:rsidR="00984E4F" w:rsidRDefault="00984E4F" w:rsidP="00792136">
      <w:pPr>
        <w:rPr>
          <w:b/>
          <w:sz w:val="26"/>
          <w:szCs w:val="26"/>
        </w:rPr>
      </w:pPr>
    </w:p>
    <w:p w:rsidR="006D6834" w:rsidRDefault="006D6834"/>
    <w:p w:rsidR="00792136" w:rsidRDefault="00792136" w:rsidP="00792136">
      <w:pPr>
        <w:pStyle w:val="ConsPlusNormal"/>
        <w:ind w:firstLine="540"/>
        <w:jc w:val="both"/>
        <w:rPr>
          <w:rFonts w:ascii="Times New Roman" w:hAnsi="Times New Roman" w:cs="Times New Roman"/>
          <w:sz w:val="24"/>
          <w:szCs w:val="24"/>
        </w:rPr>
      </w:pPr>
      <w:r w:rsidRPr="000506CA">
        <w:rPr>
          <w:rFonts w:ascii="Times New Roman" w:hAnsi="Times New Roman" w:cs="Times New Roman"/>
          <w:sz w:val="24"/>
          <w:szCs w:val="24"/>
        </w:rPr>
        <w:t xml:space="preserve">В соответствии с </w:t>
      </w:r>
      <w:hyperlink r:id="rId7" w:history="1">
        <w:r w:rsidRPr="000506CA">
          <w:rPr>
            <w:rFonts w:ascii="Times New Roman" w:hAnsi="Times New Roman" w:cs="Times New Roman"/>
            <w:sz w:val="24"/>
            <w:szCs w:val="24"/>
          </w:rPr>
          <w:t>частью 4</w:t>
        </w:r>
        <w:r w:rsidR="00984E4F" w:rsidRPr="000506CA">
          <w:rPr>
            <w:rFonts w:ascii="Times New Roman" w:hAnsi="Times New Roman" w:cs="Times New Roman"/>
            <w:sz w:val="24"/>
            <w:szCs w:val="24"/>
          </w:rPr>
          <w:t>.2</w:t>
        </w:r>
        <w:r w:rsidRPr="000506CA">
          <w:rPr>
            <w:rFonts w:ascii="Times New Roman" w:hAnsi="Times New Roman" w:cs="Times New Roman"/>
            <w:sz w:val="24"/>
            <w:szCs w:val="24"/>
          </w:rPr>
          <w:t xml:space="preserve"> статьи 12.1</w:t>
        </w:r>
      </w:hyperlink>
      <w:r w:rsidRPr="000506CA">
        <w:rPr>
          <w:rFonts w:ascii="Times New Roman" w:hAnsi="Times New Roman" w:cs="Times New Roman"/>
          <w:sz w:val="24"/>
          <w:szCs w:val="24"/>
        </w:rPr>
        <w:t xml:space="preserve"> Федерального закона от 25.12.2008 N 273-ФЗ "О противодействии коррупции", </w:t>
      </w:r>
      <w:hyperlink r:id="rId8" w:history="1">
        <w:r w:rsidRPr="000506CA">
          <w:rPr>
            <w:rFonts w:ascii="Times New Roman" w:hAnsi="Times New Roman" w:cs="Times New Roman"/>
            <w:sz w:val="24"/>
            <w:szCs w:val="24"/>
          </w:rPr>
          <w:t>подпунктом "г" пункта 1 части 1 статьи 2</w:t>
        </w:r>
      </w:hyperlink>
      <w:r w:rsidRPr="000506CA">
        <w:rPr>
          <w:rFonts w:ascii="Times New Roman" w:hAnsi="Times New Roman" w:cs="Times New Roman"/>
          <w:sz w:val="24"/>
          <w:szCs w:val="24"/>
        </w:rPr>
        <w:t xml:space="preserve"> Федерального </w:t>
      </w:r>
      <w:proofErr w:type="gramStart"/>
      <w:r w:rsidRPr="000506CA">
        <w:rPr>
          <w:rFonts w:ascii="Times New Roman" w:hAnsi="Times New Roman" w:cs="Times New Roman"/>
          <w:sz w:val="24"/>
          <w:szCs w:val="24"/>
        </w:rPr>
        <w:t xml:space="preserve">закона от 03.12.2012 N 230-ФЗ "О контроле за соответствием расходов лиц, замещающих государственные должности, и иных лиц их доходам", </w:t>
      </w:r>
      <w:hyperlink r:id="rId9" w:history="1">
        <w:r w:rsidRPr="000506CA">
          <w:rPr>
            <w:rFonts w:ascii="Times New Roman" w:hAnsi="Times New Roman" w:cs="Times New Roman"/>
            <w:sz w:val="24"/>
            <w:szCs w:val="24"/>
          </w:rPr>
          <w:t>Указом</w:t>
        </w:r>
      </w:hyperlink>
      <w:r w:rsidRPr="000506CA">
        <w:rPr>
          <w:rFonts w:ascii="Times New Roman" w:hAnsi="Times New Roman" w:cs="Times New Roman"/>
          <w:sz w:val="24"/>
          <w:szCs w:val="24"/>
        </w:rPr>
        <w:t xml:space="preserve"> Президента Российской Федерации от 08.07.2013 N 613 "Вопросы противодействия коррупции", </w:t>
      </w:r>
      <w:hyperlink r:id="rId10" w:history="1">
        <w:r w:rsidRPr="000506CA">
          <w:rPr>
            <w:rFonts w:ascii="Times New Roman" w:hAnsi="Times New Roman" w:cs="Times New Roman"/>
            <w:sz w:val="24"/>
            <w:szCs w:val="24"/>
          </w:rPr>
          <w:t xml:space="preserve">подпунктом "б" пункта 1 части </w:t>
        </w:r>
        <w:proofErr w:type="gramEnd"/>
        <w:r w:rsidRPr="000506CA">
          <w:rPr>
            <w:rFonts w:ascii="Times New Roman" w:hAnsi="Times New Roman" w:cs="Times New Roman"/>
            <w:sz w:val="24"/>
            <w:szCs w:val="24"/>
          </w:rPr>
          <w:t>1 статьи 2</w:t>
        </w:r>
      </w:hyperlink>
      <w:r w:rsidRPr="000506CA">
        <w:rPr>
          <w:rFonts w:ascii="Times New Roman" w:hAnsi="Times New Roman" w:cs="Times New Roman"/>
          <w:sz w:val="24"/>
          <w:szCs w:val="24"/>
        </w:rPr>
        <w:t xml:space="preserve"> Закона Самарской области от 05.03.2013 N 15-ГД "Об обеспечении контроля за соответствием расходов лиц, замещающих государственные должности, муниципальные должности, должности государственной гражданской и муниципальной службы в Самарской области, их доходам", </w:t>
      </w:r>
      <w:hyperlink r:id="rId11" w:history="1">
        <w:r w:rsidRPr="000506CA">
          <w:rPr>
            <w:rFonts w:ascii="Times New Roman" w:hAnsi="Times New Roman" w:cs="Times New Roman"/>
            <w:sz w:val="24"/>
            <w:szCs w:val="24"/>
          </w:rPr>
          <w:t>Уставом</w:t>
        </w:r>
      </w:hyperlink>
      <w:r w:rsidRPr="000506CA">
        <w:rPr>
          <w:rFonts w:ascii="Times New Roman" w:hAnsi="Times New Roman" w:cs="Times New Roman"/>
          <w:sz w:val="24"/>
          <w:szCs w:val="24"/>
        </w:rPr>
        <w:t xml:space="preserve"> сельского поселения </w:t>
      </w:r>
      <w:proofErr w:type="spellStart"/>
      <w:r w:rsidRPr="000506CA">
        <w:rPr>
          <w:rFonts w:ascii="Times New Roman" w:hAnsi="Times New Roman" w:cs="Times New Roman"/>
          <w:sz w:val="24"/>
          <w:szCs w:val="24"/>
        </w:rPr>
        <w:t>Пискалы</w:t>
      </w:r>
      <w:proofErr w:type="spellEnd"/>
      <w:r w:rsidRPr="000506CA">
        <w:rPr>
          <w:rFonts w:ascii="Times New Roman" w:hAnsi="Times New Roman" w:cs="Times New Roman"/>
          <w:sz w:val="24"/>
          <w:szCs w:val="24"/>
        </w:rPr>
        <w:t xml:space="preserve"> муниципального района </w:t>
      </w:r>
      <w:proofErr w:type="gramStart"/>
      <w:r w:rsidRPr="000506CA">
        <w:rPr>
          <w:rFonts w:ascii="Times New Roman" w:hAnsi="Times New Roman" w:cs="Times New Roman"/>
          <w:sz w:val="24"/>
          <w:szCs w:val="24"/>
        </w:rPr>
        <w:t>Ставропольский</w:t>
      </w:r>
      <w:proofErr w:type="gramEnd"/>
      <w:r w:rsidRPr="000506CA">
        <w:rPr>
          <w:rFonts w:ascii="Times New Roman" w:hAnsi="Times New Roman" w:cs="Times New Roman"/>
          <w:sz w:val="24"/>
          <w:szCs w:val="24"/>
        </w:rPr>
        <w:t xml:space="preserve"> Самарской области, администрация сельского поселения </w:t>
      </w:r>
      <w:proofErr w:type="spellStart"/>
      <w:r w:rsidRPr="000506CA">
        <w:rPr>
          <w:rFonts w:ascii="Times New Roman" w:hAnsi="Times New Roman" w:cs="Times New Roman"/>
          <w:sz w:val="24"/>
          <w:szCs w:val="24"/>
        </w:rPr>
        <w:t>Пискалы</w:t>
      </w:r>
      <w:proofErr w:type="spellEnd"/>
      <w:r w:rsidRPr="000506CA">
        <w:rPr>
          <w:rFonts w:ascii="Times New Roman" w:hAnsi="Times New Roman" w:cs="Times New Roman"/>
          <w:sz w:val="24"/>
          <w:szCs w:val="24"/>
        </w:rPr>
        <w:t xml:space="preserve"> муниципального района Ставропольский </w:t>
      </w:r>
      <w:r w:rsidRPr="00984E4F">
        <w:rPr>
          <w:rFonts w:ascii="Times New Roman" w:hAnsi="Times New Roman" w:cs="Times New Roman"/>
          <w:sz w:val="28"/>
          <w:szCs w:val="28"/>
        </w:rPr>
        <w:t>постановляет</w:t>
      </w:r>
      <w:r w:rsidRPr="0029210B">
        <w:rPr>
          <w:rFonts w:ascii="Times New Roman" w:hAnsi="Times New Roman" w:cs="Times New Roman"/>
          <w:sz w:val="24"/>
          <w:szCs w:val="24"/>
        </w:rPr>
        <w:t>:</w:t>
      </w:r>
    </w:p>
    <w:p w:rsidR="000506CA" w:rsidRPr="0029210B" w:rsidRDefault="000506CA" w:rsidP="00792136">
      <w:pPr>
        <w:pStyle w:val="ConsPlusNormal"/>
        <w:ind w:firstLine="540"/>
        <w:jc w:val="both"/>
        <w:rPr>
          <w:rFonts w:ascii="Times New Roman" w:hAnsi="Times New Roman" w:cs="Times New Roman"/>
          <w:sz w:val="24"/>
          <w:szCs w:val="24"/>
        </w:rPr>
      </w:pPr>
    </w:p>
    <w:p w:rsidR="00792136" w:rsidRPr="00984E4F" w:rsidRDefault="00792136" w:rsidP="00792136">
      <w:pPr>
        <w:pStyle w:val="ConsPlusNormal"/>
        <w:numPr>
          <w:ilvl w:val="0"/>
          <w:numId w:val="1"/>
        </w:numPr>
        <w:ind w:left="0" w:firstLine="567"/>
        <w:jc w:val="both"/>
        <w:rPr>
          <w:rFonts w:ascii="Times New Roman" w:hAnsi="Times New Roman" w:cs="Times New Roman"/>
          <w:sz w:val="26"/>
          <w:szCs w:val="26"/>
        </w:rPr>
      </w:pPr>
      <w:proofErr w:type="gramStart"/>
      <w:r w:rsidRPr="00984E4F">
        <w:rPr>
          <w:rFonts w:ascii="Times New Roman" w:hAnsi="Times New Roman" w:cs="Times New Roman"/>
          <w:sz w:val="26"/>
          <w:szCs w:val="26"/>
        </w:rPr>
        <w:t xml:space="preserve">Утвердить прилагаемое </w:t>
      </w:r>
      <w:hyperlink w:anchor="P35" w:history="1">
        <w:r w:rsidRPr="00984E4F">
          <w:rPr>
            <w:rFonts w:ascii="Times New Roman" w:hAnsi="Times New Roman" w:cs="Times New Roman"/>
            <w:sz w:val="26"/>
            <w:szCs w:val="26"/>
          </w:rPr>
          <w:t>Положение</w:t>
        </w:r>
      </w:hyperlink>
      <w:r w:rsidRPr="00984E4F">
        <w:rPr>
          <w:rFonts w:ascii="Times New Roman" w:hAnsi="Times New Roman" w:cs="Times New Roman"/>
          <w:sz w:val="26"/>
          <w:szCs w:val="26"/>
        </w:rPr>
        <w:t xml:space="preserve"> о представлени</w:t>
      </w:r>
      <w:r w:rsidR="00D65DDD">
        <w:rPr>
          <w:rFonts w:ascii="Times New Roman" w:hAnsi="Times New Roman" w:cs="Times New Roman"/>
          <w:sz w:val="26"/>
          <w:szCs w:val="26"/>
        </w:rPr>
        <w:t>и</w:t>
      </w:r>
      <w:r w:rsidRPr="00984E4F">
        <w:rPr>
          <w:rFonts w:ascii="Times New Roman" w:hAnsi="Times New Roman" w:cs="Times New Roman"/>
          <w:i/>
          <w:sz w:val="26"/>
          <w:szCs w:val="26"/>
        </w:rPr>
        <w:t xml:space="preserve"> </w:t>
      </w:r>
      <w:r w:rsidRPr="00984E4F">
        <w:rPr>
          <w:rFonts w:ascii="Times New Roman" w:hAnsi="Times New Roman" w:cs="Times New Roman"/>
          <w:sz w:val="26"/>
          <w:szCs w:val="26"/>
        </w:rPr>
        <w:t xml:space="preserve">гражданами, претендующими на замещение муниципальных должностей муниципальной службы сельского поселения </w:t>
      </w:r>
      <w:proofErr w:type="spellStart"/>
      <w:r w:rsidRPr="00984E4F">
        <w:rPr>
          <w:rFonts w:ascii="Times New Roman" w:hAnsi="Times New Roman" w:cs="Times New Roman"/>
          <w:sz w:val="26"/>
          <w:szCs w:val="26"/>
        </w:rPr>
        <w:t>Пискалы</w:t>
      </w:r>
      <w:proofErr w:type="spellEnd"/>
      <w:r w:rsidRPr="00984E4F">
        <w:rPr>
          <w:rFonts w:ascii="Times New Roman" w:hAnsi="Times New Roman" w:cs="Times New Roman"/>
          <w:sz w:val="26"/>
          <w:szCs w:val="26"/>
        </w:rPr>
        <w:t xml:space="preserve">, и лицами, </w:t>
      </w:r>
      <w:r w:rsidRPr="00984E4F">
        <w:rPr>
          <w:rFonts w:ascii="Times New Roman" w:eastAsia="Calibri" w:hAnsi="Times New Roman" w:cs="Times New Roman"/>
          <w:sz w:val="26"/>
          <w:szCs w:val="26"/>
          <w:lang w:eastAsia="en-US"/>
        </w:rPr>
        <w:t>замещающими (занимающими)</w:t>
      </w:r>
      <w:r w:rsidRPr="00984E4F">
        <w:rPr>
          <w:rFonts w:ascii="Times New Roman" w:hAnsi="Times New Roman" w:cs="Times New Roman"/>
          <w:sz w:val="26"/>
          <w:szCs w:val="26"/>
        </w:rPr>
        <w:t xml:space="preserve"> муниципальные  должности муниципальной службы сельского поселения </w:t>
      </w:r>
      <w:proofErr w:type="spellStart"/>
      <w:r w:rsidRPr="00984E4F">
        <w:rPr>
          <w:rFonts w:ascii="Times New Roman" w:hAnsi="Times New Roman" w:cs="Times New Roman"/>
          <w:sz w:val="26"/>
          <w:szCs w:val="26"/>
        </w:rPr>
        <w:t>Пискалы</w:t>
      </w:r>
      <w:proofErr w:type="spellEnd"/>
      <w:r w:rsidRPr="00984E4F">
        <w:rPr>
          <w:rFonts w:ascii="Times New Roman" w:hAnsi="Times New Roman" w:cs="Times New Roman"/>
          <w:sz w:val="26"/>
          <w:szCs w:val="26"/>
        </w:rPr>
        <w:t>, сведений о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w:t>
      </w:r>
      <w:proofErr w:type="gramEnd"/>
    </w:p>
    <w:p w:rsidR="002F0B32" w:rsidRPr="002F0B32" w:rsidRDefault="00792136" w:rsidP="002F0B32">
      <w:pPr>
        <w:pStyle w:val="ConsPlusNormal"/>
        <w:numPr>
          <w:ilvl w:val="0"/>
          <w:numId w:val="1"/>
        </w:numPr>
        <w:ind w:left="0" w:firstLine="540"/>
        <w:jc w:val="both"/>
        <w:rPr>
          <w:rFonts w:ascii="Times New Roman" w:hAnsi="Times New Roman" w:cs="Times New Roman"/>
          <w:sz w:val="26"/>
          <w:szCs w:val="26"/>
        </w:rPr>
      </w:pPr>
      <w:proofErr w:type="gramStart"/>
      <w:r w:rsidRPr="002F0B32">
        <w:rPr>
          <w:rFonts w:ascii="Times New Roman" w:hAnsi="Times New Roman" w:cs="Times New Roman"/>
          <w:sz w:val="26"/>
          <w:szCs w:val="26"/>
        </w:rPr>
        <w:t xml:space="preserve">Признать утратившими силу постановления администрации сельского поселения </w:t>
      </w:r>
      <w:proofErr w:type="spellStart"/>
      <w:r w:rsidRPr="002F0B32">
        <w:rPr>
          <w:rFonts w:ascii="Times New Roman" w:hAnsi="Times New Roman" w:cs="Times New Roman"/>
          <w:sz w:val="26"/>
          <w:szCs w:val="26"/>
        </w:rPr>
        <w:t>Пискалы</w:t>
      </w:r>
      <w:proofErr w:type="spellEnd"/>
      <w:r w:rsidRPr="002F0B32">
        <w:rPr>
          <w:rFonts w:ascii="Times New Roman" w:hAnsi="Times New Roman" w:cs="Times New Roman"/>
          <w:sz w:val="26"/>
          <w:szCs w:val="26"/>
        </w:rPr>
        <w:t xml:space="preserve"> муниципального района Ставропольский Самарской области:</w:t>
      </w:r>
      <w:r w:rsidR="00984E4F" w:rsidRPr="002F0B32">
        <w:rPr>
          <w:rFonts w:ascii="Times New Roman" w:hAnsi="Times New Roman" w:cs="Times New Roman"/>
          <w:sz w:val="26"/>
          <w:szCs w:val="26"/>
        </w:rPr>
        <w:t xml:space="preserve"> постановление № </w:t>
      </w:r>
      <w:r w:rsidR="002F0B32" w:rsidRPr="002F0B32">
        <w:rPr>
          <w:rFonts w:ascii="Times New Roman" w:hAnsi="Times New Roman" w:cs="Times New Roman"/>
          <w:sz w:val="26"/>
          <w:szCs w:val="26"/>
        </w:rPr>
        <w:t xml:space="preserve">9 от 14.03.2016 г. «Об утверждении Положения о порядке </w:t>
      </w:r>
      <w:r w:rsidR="002F0B32" w:rsidRPr="002F0B32">
        <w:rPr>
          <w:rFonts w:ascii="Times New Roman" w:hAnsi="Times New Roman" w:cs="Times New Roman"/>
          <w:sz w:val="26"/>
          <w:szCs w:val="26"/>
        </w:rPr>
        <w:lastRenderedPageBreak/>
        <w:t>представления</w:t>
      </w:r>
      <w:r w:rsidR="002F0B32" w:rsidRPr="002F0B32">
        <w:rPr>
          <w:rFonts w:ascii="Times New Roman" w:hAnsi="Times New Roman" w:cs="Times New Roman"/>
          <w:i/>
          <w:sz w:val="26"/>
          <w:szCs w:val="26"/>
        </w:rPr>
        <w:t xml:space="preserve"> </w:t>
      </w:r>
      <w:r w:rsidR="002F0B32" w:rsidRPr="002F0B32">
        <w:rPr>
          <w:rFonts w:ascii="Times New Roman" w:hAnsi="Times New Roman" w:cs="Times New Roman"/>
          <w:sz w:val="26"/>
          <w:szCs w:val="26"/>
        </w:rPr>
        <w:t xml:space="preserve">гражданами, претендующими на замещение муниципальных должностей муниципальной службы сельского поселения </w:t>
      </w:r>
      <w:proofErr w:type="spellStart"/>
      <w:r w:rsidR="002F0B32" w:rsidRPr="002F0B32">
        <w:rPr>
          <w:rFonts w:ascii="Times New Roman" w:hAnsi="Times New Roman" w:cs="Times New Roman"/>
          <w:sz w:val="26"/>
          <w:szCs w:val="26"/>
        </w:rPr>
        <w:t>Пискалы</w:t>
      </w:r>
      <w:proofErr w:type="spellEnd"/>
      <w:r w:rsidR="002F0B32" w:rsidRPr="002F0B32">
        <w:rPr>
          <w:rFonts w:ascii="Times New Roman" w:hAnsi="Times New Roman" w:cs="Times New Roman"/>
          <w:sz w:val="26"/>
          <w:szCs w:val="26"/>
        </w:rPr>
        <w:t xml:space="preserve">, и лицами, </w:t>
      </w:r>
      <w:r w:rsidR="002F0B32" w:rsidRPr="002F0B32">
        <w:rPr>
          <w:rFonts w:ascii="Times New Roman" w:eastAsia="Calibri" w:hAnsi="Times New Roman" w:cs="Times New Roman"/>
          <w:sz w:val="26"/>
          <w:szCs w:val="26"/>
          <w:lang w:eastAsia="en-US"/>
        </w:rPr>
        <w:t>замещающими (занимающими)</w:t>
      </w:r>
      <w:r w:rsidR="002F0B32" w:rsidRPr="002F0B32">
        <w:rPr>
          <w:rFonts w:ascii="Times New Roman" w:hAnsi="Times New Roman" w:cs="Times New Roman"/>
          <w:sz w:val="26"/>
          <w:szCs w:val="26"/>
        </w:rPr>
        <w:t xml:space="preserve"> муниципальные  должности муниципальной службы сельского поселения </w:t>
      </w:r>
      <w:proofErr w:type="spellStart"/>
      <w:r w:rsidR="002F0B32" w:rsidRPr="002F0B32">
        <w:rPr>
          <w:rFonts w:ascii="Times New Roman" w:hAnsi="Times New Roman" w:cs="Times New Roman"/>
          <w:sz w:val="26"/>
          <w:szCs w:val="26"/>
        </w:rPr>
        <w:t>Пискалы</w:t>
      </w:r>
      <w:proofErr w:type="spellEnd"/>
      <w:r w:rsidR="002F0B32" w:rsidRPr="002F0B32">
        <w:rPr>
          <w:rFonts w:ascii="Times New Roman" w:hAnsi="Times New Roman" w:cs="Times New Roman"/>
          <w:sz w:val="26"/>
          <w:szCs w:val="26"/>
        </w:rPr>
        <w:t>, сведений о доходах, расходах, об имуществе и обязательствах имущественного характера, а также сведений о</w:t>
      </w:r>
      <w:proofErr w:type="gramEnd"/>
      <w:r w:rsidR="002F0B32" w:rsidRPr="002F0B32">
        <w:rPr>
          <w:rFonts w:ascii="Times New Roman" w:hAnsi="Times New Roman" w:cs="Times New Roman"/>
          <w:sz w:val="26"/>
          <w:szCs w:val="26"/>
        </w:rPr>
        <w:t xml:space="preserve"> </w:t>
      </w:r>
      <w:proofErr w:type="gramStart"/>
      <w:r w:rsidR="002F0B32" w:rsidRPr="002F0B32">
        <w:rPr>
          <w:rFonts w:ascii="Times New Roman" w:hAnsi="Times New Roman" w:cs="Times New Roman"/>
          <w:sz w:val="26"/>
          <w:szCs w:val="26"/>
        </w:rPr>
        <w:t>доходах</w:t>
      </w:r>
      <w:proofErr w:type="gramEnd"/>
      <w:r w:rsidR="002F0B32" w:rsidRPr="002F0B32">
        <w:rPr>
          <w:rFonts w:ascii="Times New Roman" w:hAnsi="Times New Roman" w:cs="Times New Roman"/>
          <w:sz w:val="26"/>
          <w:szCs w:val="26"/>
        </w:rPr>
        <w:t>, расходах, об имуществе и обязательствах имущественного характера своих супруги (супруга) и несовершеннолетних детей</w:t>
      </w:r>
      <w:r w:rsidR="002F0B32">
        <w:rPr>
          <w:rFonts w:ascii="Times New Roman" w:hAnsi="Times New Roman" w:cs="Times New Roman"/>
          <w:sz w:val="26"/>
          <w:szCs w:val="26"/>
        </w:rPr>
        <w:t>»</w:t>
      </w:r>
    </w:p>
    <w:p w:rsidR="002F0B32" w:rsidRPr="000506CA" w:rsidRDefault="002F0B32" w:rsidP="000506CA">
      <w:pPr>
        <w:pStyle w:val="ConsPlusNormal"/>
        <w:numPr>
          <w:ilvl w:val="0"/>
          <w:numId w:val="1"/>
        </w:numPr>
        <w:ind w:left="0" w:firstLine="540"/>
        <w:jc w:val="both"/>
        <w:rPr>
          <w:rFonts w:ascii="Times New Roman" w:hAnsi="Times New Roman" w:cs="Times New Roman"/>
          <w:sz w:val="26"/>
          <w:szCs w:val="26"/>
        </w:rPr>
      </w:pPr>
      <w:r w:rsidRPr="000506CA">
        <w:rPr>
          <w:rFonts w:ascii="Times New Roman" w:hAnsi="Times New Roman" w:cs="Times New Roman"/>
          <w:sz w:val="26"/>
          <w:szCs w:val="26"/>
        </w:rPr>
        <w:t xml:space="preserve">Опубликовать настоящее постановление в газете «Вестник сельского поселения </w:t>
      </w:r>
      <w:proofErr w:type="spellStart"/>
      <w:r w:rsidRPr="000506CA">
        <w:rPr>
          <w:rFonts w:ascii="Times New Roman" w:hAnsi="Times New Roman" w:cs="Times New Roman"/>
          <w:sz w:val="26"/>
          <w:szCs w:val="26"/>
        </w:rPr>
        <w:t>Пискалы</w:t>
      </w:r>
      <w:proofErr w:type="spellEnd"/>
      <w:r w:rsidRPr="000506CA">
        <w:rPr>
          <w:rFonts w:ascii="Times New Roman" w:hAnsi="Times New Roman" w:cs="Times New Roman"/>
          <w:sz w:val="26"/>
          <w:szCs w:val="26"/>
        </w:rPr>
        <w:t xml:space="preserve">»  и разместить на официальном сайте администрации сельского поселения </w:t>
      </w:r>
      <w:proofErr w:type="spellStart"/>
      <w:r w:rsidRPr="000506CA">
        <w:rPr>
          <w:rFonts w:ascii="Times New Roman" w:hAnsi="Times New Roman" w:cs="Times New Roman"/>
          <w:sz w:val="26"/>
          <w:szCs w:val="26"/>
        </w:rPr>
        <w:t>Пискалы</w:t>
      </w:r>
      <w:proofErr w:type="spellEnd"/>
      <w:r w:rsidRPr="000506CA">
        <w:rPr>
          <w:rFonts w:ascii="Times New Roman" w:hAnsi="Times New Roman" w:cs="Times New Roman"/>
          <w:sz w:val="26"/>
          <w:szCs w:val="26"/>
        </w:rPr>
        <w:t xml:space="preserve"> в сети Интернет.</w:t>
      </w:r>
    </w:p>
    <w:p w:rsidR="002F0B32" w:rsidRPr="000506CA" w:rsidRDefault="002F0B32" w:rsidP="000506CA">
      <w:pPr>
        <w:pStyle w:val="ConsPlusNormal"/>
        <w:numPr>
          <w:ilvl w:val="0"/>
          <w:numId w:val="1"/>
        </w:numPr>
        <w:ind w:left="0" w:firstLine="540"/>
        <w:jc w:val="both"/>
        <w:rPr>
          <w:rFonts w:ascii="Times New Roman" w:hAnsi="Times New Roman" w:cs="Times New Roman"/>
          <w:sz w:val="26"/>
          <w:szCs w:val="26"/>
        </w:rPr>
      </w:pPr>
      <w:r w:rsidRPr="000506CA">
        <w:rPr>
          <w:rFonts w:ascii="Times New Roman" w:hAnsi="Times New Roman" w:cs="Times New Roman"/>
          <w:sz w:val="26"/>
          <w:szCs w:val="26"/>
        </w:rPr>
        <w:t xml:space="preserve"> Настоящее постановление вступает в силу со дня его официального опубликования.</w:t>
      </w:r>
    </w:p>
    <w:p w:rsidR="002F0B32" w:rsidRPr="000506CA" w:rsidRDefault="002F0B32" w:rsidP="000506CA">
      <w:pPr>
        <w:pStyle w:val="ConsPlusNormal"/>
        <w:ind w:firstLine="540"/>
        <w:jc w:val="both"/>
        <w:rPr>
          <w:rFonts w:ascii="Times New Roman" w:hAnsi="Times New Roman" w:cs="Times New Roman"/>
          <w:sz w:val="26"/>
          <w:szCs w:val="26"/>
        </w:rPr>
      </w:pPr>
      <w:r w:rsidRPr="000506CA">
        <w:rPr>
          <w:rFonts w:ascii="Times New Roman" w:hAnsi="Times New Roman" w:cs="Times New Roman"/>
          <w:sz w:val="26"/>
          <w:szCs w:val="26"/>
        </w:rPr>
        <w:t xml:space="preserve">4. </w:t>
      </w:r>
      <w:proofErr w:type="gramStart"/>
      <w:r w:rsidRPr="000506CA">
        <w:rPr>
          <w:rFonts w:ascii="Times New Roman" w:hAnsi="Times New Roman" w:cs="Times New Roman"/>
          <w:sz w:val="26"/>
          <w:szCs w:val="26"/>
        </w:rPr>
        <w:t>Контроль за</w:t>
      </w:r>
      <w:proofErr w:type="gramEnd"/>
      <w:r w:rsidRPr="000506CA">
        <w:rPr>
          <w:rFonts w:ascii="Times New Roman" w:hAnsi="Times New Roman" w:cs="Times New Roman"/>
          <w:sz w:val="26"/>
          <w:szCs w:val="26"/>
        </w:rPr>
        <w:t xml:space="preserve"> выполнением настоящего постановления оставляю за собой.</w:t>
      </w:r>
    </w:p>
    <w:p w:rsidR="002F0B32" w:rsidRPr="00DF1EAF" w:rsidRDefault="002F0B32" w:rsidP="000506CA">
      <w:pPr>
        <w:pStyle w:val="ConsPlusNormal"/>
        <w:ind w:left="1455"/>
        <w:jc w:val="both"/>
        <w:rPr>
          <w:rFonts w:ascii="Times New Roman" w:hAnsi="Times New Roman" w:cs="Times New Roman"/>
          <w:sz w:val="24"/>
          <w:szCs w:val="24"/>
        </w:rPr>
      </w:pPr>
    </w:p>
    <w:p w:rsidR="00792136" w:rsidRDefault="00792136"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r>
        <w:rPr>
          <w:sz w:val="26"/>
          <w:szCs w:val="26"/>
        </w:rPr>
        <w:t xml:space="preserve">Глава сельского поселения </w:t>
      </w:r>
      <w:proofErr w:type="spellStart"/>
      <w:r>
        <w:rPr>
          <w:sz w:val="26"/>
          <w:szCs w:val="26"/>
        </w:rPr>
        <w:t>Пискалы</w:t>
      </w:r>
      <w:proofErr w:type="spellEnd"/>
      <w:r>
        <w:rPr>
          <w:sz w:val="26"/>
          <w:szCs w:val="26"/>
        </w:rPr>
        <w:t xml:space="preserve">                           </w:t>
      </w:r>
      <w:proofErr w:type="spellStart"/>
      <w:r>
        <w:rPr>
          <w:sz w:val="26"/>
          <w:szCs w:val="26"/>
        </w:rPr>
        <w:t>С.А.Жилкина</w:t>
      </w:r>
      <w:proofErr w:type="spellEnd"/>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0506CA" w:rsidRDefault="000506CA" w:rsidP="000506CA">
      <w:pPr>
        <w:pStyle w:val="a5"/>
        <w:ind w:left="540"/>
        <w:jc w:val="both"/>
        <w:rPr>
          <w:sz w:val="26"/>
          <w:szCs w:val="26"/>
        </w:rPr>
      </w:pPr>
    </w:p>
    <w:p w:rsidR="00D65DDD" w:rsidRPr="007C1AC1" w:rsidRDefault="00D65DDD" w:rsidP="00D65DDD">
      <w:pPr>
        <w:pStyle w:val="a6"/>
        <w:shd w:val="clear" w:color="auto" w:fill="FFFFFF"/>
        <w:spacing w:before="0" w:beforeAutospacing="0" w:after="0" w:afterAutospacing="0"/>
        <w:jc w:val="right"/>
        <w:rPr>
          <w:sz w:val="21"/>
          <w:szCs w:val="21"/>
        </w:rPr>
      </w:pPr>
      <w:r w:rsidRPr="007C1AC1">
        <w:rPr>
          <w:sz w:val="21"/>
          <w:szCs w:val="21"/>
        </w:rPr>
        <w:t>Приложение к постановлению</w:t>
      </w:r>
    </w:p>
    <w:p w:rsidR="00D65DDD" w:rsidRPr="007C1AC1" w:rsidRDefault="00D65DDD" w:rsidP="00D65DDD">
      <w:pPr>
        <w:pStyle w:val="a6"/>
        <w:shd w:val="clear" w:color="auto" w:fill="FFFFFF"/>
        <w:spacing w:before="0" w:beforeAutospacing="0" w:after="0" w:afterAutospacing="0"/>
        <w:jc w:val="right"/>
        <w:rPr>
          <w:sz w:val="21"/>
          <w:szCs w:val="21"/>
        </w:rPr>
      </w:pPr>
      <w:r w:rsidRPr="007C1AC1">
        <w:rPr>
          <w:sz w:val="21"/>
          <w:szCs w:val="21"/>
        </w:rPr>
        <w:t xml:space="preserve">Администрации </w:t>
      </w:r>
      <w:proofErr w:type="gramStart"/>
      <w:r w:rsidRPr="007C1AC1">
        <w:rPr>
          <w:sz w:val="21"/>
          <w:szCs w:val="21"/>
        </w:rPr>
        <w:t>сельского</w:t>
      </w:r>
      <w:proofErr w:type="gramEnd"/>
      <w:r w:rsidRPr="007C1AC1">
        <w:rPr>
          <w:sz w:val="21"/>
          <w:szCs w:val="21"/>
        </w:rPr>
        <w:t xml:space="preserve"> </w:t>
      </w:r>
    </w:p>
    <w:p w:rsidR="00D65DDD" w:rsidRPr="007C1AC1" w:rsidRDefault="00D65DDD" w:rsidP="00D65DDD">
      <w:pPr>
        <w:pStyle w:val="a6"/>
        <w:shd w:val="clear" w:color="auto" w:fill="FFFFFF"/>
        <w:spacing w:before="0" w:beforeAutospacing="0" w:after="0" w:afterAutospacing="0"/>
        <w:jc w:val="right"/>
        <w:rPr>
          <w:sz w:val="21"/>
          <w:szCs w:val="21"/>
        </w:rPr>
      </w:pPr>
      <w:r w:rsidRPr="007C1AC1">
        <w:rPr>
          <w:sz w:val="21"/>
          <w:szCs w:val="21"/>
        </w:rPr>
        <w:t xml:space="preserve">поселения </w:t>
      </w:r>
      <w:proofErr w:type="spellStart"/>
      <w:r w:rsidRPr="007C1AC1">
        <w:rPr>
          <w:sz w:val="21"/>
          <w:szCs w:val="21"/>
        </w:rPr>
        <w:t>Пискалы</w:t>
      </w:r>
      <w:proofErr w:type="spellEnd"/>
      <w:r w:rsidRPr="007C1AC1">
        <w:rPr>
          <w:sz w:val="21"/>
          <w:szCs w:val="21"/>
        </w:rPr>
        <w:t xml:space="preserve"> № </w:t>
      </w:r>
      <w:r w:rsidR="00965C4F">
        <w:rPr>
          <w:sz w:val="21"/>
          <w:szCs w:val="21"/>
        </w:rPr>
        <w:t xml:space="preserve">22 </w:t>
      </w:r>
      <w:r w:rsidRPr="007C1AC1">
        <w:rPr>
          <w:sz w:val="21"/>
          <w:szCs w:val="21"/>
        </w:rPr>
        <w:t>от</w:t>
      </w:r>
      <w:r w:rsidR="00965C4F">
        <w:rPr>
          <w:sz w:val="21"/>
          <w:szCs w:val="21"/>
        </w:rPr>
        <w:t xml:space="preserve"> 29.04.2022</w:t>
      </w:r>
      <w:r w:rsidRPr="007C1AC1">
        <w:rPr>
          <w:sz w:val="21"/>
          <w:szCs w:val="21"/>
        </w:rPr>
        <w:t xml:space="preserve"> </w:t>
      </w:r>
    </w:p>
    <w:p w:rsidR="00D65DDD" w:rsidRPr="007C1AC1" w:rsidRDefault="00D65DDD" w:rsidP="00D65DDD">
      <w:pPr>
        <w:pStyle w:val="a6"/>
        <w:shd w:val="clear" w:color="auto" w:fill="FFFFFF"/>
        <w:spacing w:before="0" w:beforeAutospacing="0"/>
        <w:jc w:val="center"/>
        <w:rPr>
          <w:sz w:val="21"/>
          <w:szCs w:val="21"/>
        </w:rPr>
      </w:pPr>
    </w:p>
    <w:p w:rsidR="00D65DDD" w:rsidRPr="007C1AC1" w:rsidRDefault="00D65DDD" w:rsidP="00D65DDD">
      <w:pPr>
        <w:pStyle w:val="a6"/>
        <w:shd w:val="clear" w:color="auto" w:fill="FFFFFF"/>
        <w:spacing w:before="0" w:beforeAutospacing="0"/>
        <w:jc w:val="center"/>
        <w:rPr>
          <w:b/>
          <w:sz w:val="28"/>
          <w:szCs w:val="28"/>
        </w:rPr>
      </w:pPr>
      <w:r w:rsidRPr="007C1AC1">
        <w:rPr>
          <w:b/>
          <w:sz w:val="28"/>
          <w:szCs w:val="28"/>
        </w:rPr>
        <w:t>Положение</w:t>
      </w:r>
    </w:p>
    <w:p w:rsidR="00D65DDD" w:rsidRPr="007C1AC1" w:rsidRDefault="009A3017" w:rsidP="00D65DDD">
      <w:pPr>
        <w:pStyle w:val="a6"/>
        <w:shd w:val="clear" w:color="auto" w:fill="FFFFFF"/>
        <w:spacing w:before="0" w:beforeAutospacing="0"/>
        <w:jc w:val="center"/>
        <w:rPr>
          <w:b/>
          <w:sz w:val="21"/>
          <w:szCs w:val="21"/>
        </w:rPr>
      </w:pPr>
      <w:proofErr w:type="gramStart"/>
      <w:r w:rsidRPr="007C1AC1">
        <w:rPr>
          <w:b/>
          <w:sz w:val="26"/>
          <w:szCs w:val="26"/>
        </w:rPr>
        <w:t>о представлении</w:t>
      </w:r>
      <w:r w:rsidRPr="007C1AC1">
        <w:rPr>
          <w:b/>
          <w:i/>
          <w:sz w:val="26"/>
          <w:szCs w:val="26"/>
        </w:rPr>
        <w:t xml:space="preserve"> </w:t>
      </w:r>
      <w:r w:rsidRPr="007C1AC1">
        <w:rPr>
          <w:b/>
          <w:sz w:val="26"/>
          <w:szCs w:val="26"/>
        </w:rPr>
        <w:t xml:space="preserve">гражданами, претендующими на замещение муниципальных должностей муниципальной службы сельского поселения </w:t>
      </w:r>
      <w:proofErr w:type="spellStart"/>
      <w:r w:rsidRPr="007C1AC1">
        <w:rPr>
          <w:b/>
          <w:sz w:val="26"/>
          <w:szCs w:val="26"/>
        </w:rPr>
        <w:t>Пискалы</w:t>
      </w:r>
      <w:proofErr w:type="spellEnd"/>
      <w:r w:rsidRPr="007C1AC1">
        <w:rPr>
          <w:b/>
          <w:sz w:val="26"/>
          <w:szCs w:val="26"/>
        </w:rPr>
        <w:t xml:space="preserve">, и лицами, </w:t>
      </w:r>
      <w:r w:rsidRPr="007C1AC1">
        <w:rPr>
          <w:rFonts w:eastAsia="Calibri"/>
          <w:b/>
          <w:sz w:val="26"/>
          <w:szCs w:val="26"/>
          <w:lang w:eastAsia="en-US"/>
        </w:rPr>
        <w:t>замещающими (занимающими)</w:t>
      </w:r>
      <w:r w:rsidRPr="007C1AC1">
        <w:rPr>
          <w:b/>
          <w:sz w:val="26"/>
          <w:szCs w:val="26"/>
        </w:rPr>
        <w:t xml:space="preserve"> муниципальные  должности муниципальной службы сельского поселения </w:t>
      </w:r>
      <w:proofErr w:type="spellStart"/>
      <w:r w:rsidRPr="007C1AC1">
        <w:rPr>
          <w:b/>
          <w:sz w:val="26"/>
          <w:szCs w:val="26"/>
        </w:rPr>
        <w:t>Пискалы</w:t>
      </w:r>
      <w:proofErr w:type="spellEnd"/>
      <w:r w:rsidRPr="007C1AC1">
        <w:rPr>
          <w:b/>
          <w:sz w:val="26"/>
          <w:szCs w:val="26"/>
        </w:rPr>
        <w:t>, сведений о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w:t>
      </w:r>
      <w:r w:rsidR="00D65DDD" w:rsidRPr="007C1AC1">
        <w:rPr>
          <w:b/>
          <w:sz w:val="21"/>
          <w:szCs w:val="21"/>
        </w:rPr>
        <w:t> </w:t>
      </w:r>
      <w:proofErr w:type="gramEnd"/>
    </w:p>
    <w:p w:rsidR="00D65DDD" w:rsidRPr="007C1AC1" w:rsidRDefault="00D65DDD" w:rsidP="009A3017">
      <w:pPr>
        <w:pStyle w:val="a6"/>
        <w:shd w:val="clear" w:color="auto" w:fill="FFFFFF"/>
        <w:spacing w:before="0" w:beforeAutospacing="0"/>
        <w:jc w:val="both"/>
        <w:rPr>
          <w:sz w:val="26"/>
          <w:szCs w:val="26"/>
        </w:rPr>
      </w:pPr>
      <w:r w:rsidRPr="007C1AC1">
        <w:rPr>
          <w:sz w:val="21"/>
          <w:szCs w:val="21"/>
        </w:rPr>
        <w:t xml:space="preserve">1. </w:t>
      </w:r>
      <w:proofErr w:type="gramStart"/>
      <w:r w:rsidRPr="007C1AC1">
        <w:rPr>
          <w:sz w:val="26"/>
          <w:szCs w:val="26"/>
        </w:rPr>
        <w:t xml:space="preserve">Настоящим Положением определяется порядок представления гражданами, претендующими на замещение должностей муниципальной службы (далее - должности муниципальной службы), муниципальными служащими администрации сельского поселения </w:t>
      </w:r>
      <w:proofErr w:type="spellStart"/>
      <w:r w:rsidR="009A3017" w:rsidRPr="007C1AC1">
        <w:rPr>
          <w:sz w:val="26"/>
          <w:szCs w:val="26"/>
        </w:rPr>
        <w:t>Пискалы</w:t>
      </w:r>
      <w:proofErr w:type="spellEnd"/>
      <w:r w:rsidRPr="007C1AC1">
        <w:rPr>
          <w:sz w:val="26"/>
          <w:szCs w:val="26"/>
        </w:rPr>
        <w:t xml:space="preserve"> муниципального района </w:t>
      </w:r>
      <w:r w:rsidR="009A3017" w:rsidRPr="007C1AC1">
        <w:rPr>
          <w:sz w:val="26"/>
          <w:szCs w:val="26"/>
        </w:rPr>
        <w:t>Ставропольский</w:t>
      </w:r>
      <w:r w:rsidRPr="007C1AC1">
        <w:rPr>
          <w:sz w:val="26"/>
          <w:szCs w:val="26"/>
        </w:rPr>
        <w:t xml:space="preserve"> Самарской области сведений о доходах, расходах об имуществе, принадлежащем им на праве собственности, и об их обязательствах имущественного характера, а также сведений о доходах, расходах супруги (супруга) и несовершеннолетних детей, об имуществе, принадлежащем им на</w:t>
      </w:r>
      <w:proofErr w:type="gramEnd"/>
      <w:r w:rsidRPr="007C1AC1">
        <w:rPr>
          <w:sz w:val="26"/>
          <w:szCs w:val="26"/>
        </w:rPr>
        <w:t xml:space="preserve"> </w:t>
      </w:r>
      <w:proofErr w:type="gramStart"/>
      <w:r w:rsidRPr="007C1AC1">
        <w:rPr>
          <w:sz w:val="26"/>
          <w:szCs w:val="26"/>
        </w:rPr>
        <w:t>праве</w:t>
      </w:r>
      <w:proofErr w:type="gramEnd"/>
      <w:r w:rsidRPr="007C1AC1">
        <w:rPr>
          <w:sz w:val="26"/>
          <w:szCs w:val="26"/>
        </w:rPr>
        <w:t xml:space="preserve"> собственности, и об их обязательствах имущественного характера (далее - сведения о доходах, об имуществе и обязательствах имущественного характера).</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2. Обязанность представлять сведения о доходах, об имуществе и обязательствах имущественного характера в соответствии с федеральными законами возлагается:</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а) на гражданина, претендующего на замещение должности муниципальной службы, предусмотренной перечнем должностей;</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б) на муниципального служащего, замещавшего по состоянию на 31 декабря отчетного года должность муниципальной службы, предусмотренную перечнем должностей;</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в) на муниципального служащего, замещающего должность муниципальной службы, не предусмотренную указанным перечнем должностей, и претендующего на замещение должности муниципальной службы, предусмотренной этим перечнем (далее — кандидат на должность, предусмотренную перечнем).</w:t>
      </w:r>
    </w:p>
    <w:p w:rsidR="005E2856" w:rsidRPr="007C1AC1" w:rsidRDefault="005E2856" w:rsidP="009A3017">
      <w:pPr>
        <w:pStyle w:val="a6"/>
        <w:shd w:val="clear" w:color="auto" w:fill="FFFFFF"/>
        <w:spacing w:before="0" w:beforeAutospacing="0"/>
        <w:jc w:val="both"/>
        <w:rPr>
          <w:sz w:val="26"/>
          <w:szCs w:val="26"/>
        </w:rPr>
      </w:pPr>
      <w:r w:rsidRPr="007C1AC1">
        <w:rPr>
          <w:sz w:val="26"/>
          <w:szCs w:val="26"/>
        </w:rPr>
        <w:t xml:space="preserve">3. </w:t>
      </w:r>
      <w:r w:rsidR="00D65DDD" w:rsidRPr="007C1AC1">
        <w:rPr>
          <w:sz w:val="26"/>
          <w:szCs w:val="26"/>
        </w:rPr>
        <w:t>Обязанность представлять сведения о расходах</w:t>
      </w:r>
      <w:r w:rsidRPr="007C1AC1">
        <w:rPr>
          <w:sz w:val="26"/>
          <w:szCs w:val="26"/>
        </w:rPr>
        <w:t xml:space="preserve"> </w:t>
      </w:r>
      <w:r w:rsidR="00D65DDD" w:rsidRPr="007C1AC1">
        <w:rPr>
          <w:sz w:val="26"/>
          <w:szCs w:val="26"/>
        </w:rPr>
        <w:t>в соответствии с федеральными законами возлагается:</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а) на муниципального служащего, замещающего должность муниципальной службы, предусмотренную перечнем должностей;</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б) на гражданина, замещавшего должность муниципальной службы, предусмотренную перечнем должностей, и уволенного с муниципальной службы при осуществлении </w:t>
      </w:r>
      <w:proofErr w:type="gramStart"/>
      <w:r w:rsidRPr="007C1AC1">
        <w:rPr>
          <w:sz w:val="26"/>
          <w:szCs w:val="26"/>
        </w:rPr>
        <w:t>контроля за</w:t>
      </w:r>
      <w:proofErr w:type="gramEnd"/>
      <w:r w:rsidRPr="007C1AC1">
        <w:rPr>
          <w:sz w:val="26"/>
          <w:szCs w:val="26"/>
        </w:rPr>
        <w:t xml:space="preserve"> расходами</w:t>
      </w:r>
      <w:bookmarkStart w:id="0" w:name="_GoBack"/>
      <w:bookmarkEnd w:id="0"/>
      <w:r w:rsidRPr="007C1AC1">
        <w:rPr>
          <w:sz w:val="26"/>
          <w:szCs w:val="26"/>
        </w:rPr>
        <w:t xml:space="preserve"> указанных лиц, предусмотренного </w:t>
      </w:r>
      <w:r w:rsidRPr="007C1AC1">
        <w:rPr>
          <w:sz w:val="26"/>
          <w:szCs w:val="26"/>
        </w:rPr>
        <w:lastRenderedPageBreak/>
        <w:t>Федеральным законом от 03.12.2012 № 230-ФЗ «О контроле за соответствием расходов лиц, замещающих государственные должности, и иных лиц их доходам».</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4. 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а) гражданами — при поступлении на муниципальную службу на должности муниципальной службы, предусмотренные перечнем должностей;</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б) кандидатами на должности, предусмотренные перечнем, — при назначении на должности муниципальной службы, предусмотренные перечнем должностей;</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в) муниципальными служащими, замещающими должности муниципальной службы, предусмотренные перечнем должностей — ежегодно, не позднее 30 апреля года, следующего </w:t>
      </w:r>
      <w:proofErr w:type="gramStart"/>
      <w:r w:rsidRPr="007C1AC1">
        <w:rPr>
          <w:sz w:val="26"/>
          <w:szCs w:val="26"/>
        </w:rPr>
        <w:t>за</w:t>
      </w:r>
      <w:proofErr w:type="gramEnd"/>
      <w:r w:rsidRPr="007C1AC1">
        <w:rPr>
          <w:sz w:val="26"/>
          <w:szCs w:val="26"/>
        </w:rPr>
        <w:t xml:space="preserve"> отчетным.</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5. Гражданин при назначении на должность муниципальной службы, предусмотренную перечнем должностей, представляет:</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муниципальной службы,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w:t>
      </w:r>
      <w:proofErr w:type="gramEnd"/>
      <w:r w:rsidRPr="007C1AC1">
        <w:rPr>
          <w:sz w:val="26"/>
          <w:szCs w:val="26"/>
        </w:rPr>
        <w:t xml:space="preserve"> подачи документов для замещения должности муниципальной службы (на отчетную дату);</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муниципальной службы,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w:t>
      </w:r>
      <w:proofErr w:type="gramEnd"/>
      <w:r w:rsidRPr="007C1AC1">
        <w:rPr>
          <w:sz w:val="26"/>
          <w:szCs w:val="26"/>
        </w:rPr>
        <w:t xml:space="preserve"> для замещения должности муниципальной службы (на отчетную дату);</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6. Кандидат на должность, предусмотренную перечнем, представляет сведения о доходах, об имуществе и обязательствах имущественного характера в соответствии с пунктом 5 настоящего Порядка.</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7. Муниципальный служащий, замещающий должность муниципальной службы, предусмотренную перечнем должностей, представляет ежегодно:</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а) сведения о своих доходах, полученных за отчетный период</w:t>
      </w:r>
      <w:r w:rsidRPr="007C1AC1">
        <w:rPr>
          <w:sz w:val="26"/>
          <w:szCs w:val="26"/>
        </w:rPr>
        <w:br/>
        <w:t xml:space="preserve">(с 1 января по 31 декабря) от всех источников (включая денежное содержание, </w:t>
      </w:r>
      <w:r w:rsidRPr="007C1AC1">
        <w:rPr>
          <w:sz w:val="26"/>
          <w:szCs w:val="26"/>
        </w:rPr>
        <w:lastRenderedPageBreak/>
        <w:t>пенсии, пособия, иные выплаты), а также сведения</w:t>
      </w:r>
      <w:r w:rsidRPr="007C1AC1">
        <w:rPr>
          <w:sz w:val="26"/>
          <w:szCs w:val="26"/>
        </w:rPr>
        <w:b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w:t>
      </w:r>
      <w:r w:rsidRPr="007C1AC1">
        <w:rPr>
          <w:sz w:val="26"/>
          <w:szCs w:val="26"/>
        </w:rPr>
        <w:br/>
        <w:t>а также сведения об имуществе, принадлежащем им на праве собственности, и об их обязательствах имущественного характера по состоянию на конец отчетного периода;</w:t>
      </w:r>
      <w:proofErr w:type="gramEnd"/>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в) сведения о своих расходах, а также о расходах своих супруги (супруга) и несовершеннолетних детей по каждой сделке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представления сведений (далее — отчетный период), если общая</w:t>
      </w:r>
      <w:proofErr w:type="gramEnd"/>
      <w:r w:rsidRPr="007C1AC1">
        <w:rPr>
          <w:sz w:val="26"/>
          <w:szCs w:val="26"/>
        </w:rPr>
        <w:t xml:space="preserve"> сумма таких сделок превышает общий доход данного лица и его супруги (супруга) за три последних года, предшествующих отчетному периоду, и об источниках получения средств, за счет которых совершены эти сделки.</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8. Гражданин, замещавший должность муниципальной службы, предусмотренную перечнем должностей, предоставляет сведения:</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а) о своих расходах, а также о расходах супруги (супруга)</w:t>
      </w:r>
      <w:r w:rsidRPr="007C1AC1">
        <w:rPr>
          <w:sz w:val="26"/>
          <w:szCs w:val="26"/>
        </w:rPr>
        <w:br/>
        <w:t>и несовершеннолетних детей по каждой сделке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совершенной им, его супругой (супругом) и (или) несовершеннолетними детьми в течение отчетного периода, если общая сумма таких сделок превышает общий доход данного лица и</w:t>
      </w:r>
      <w:proofErr w:type="gramEnd"/>
      <w:r w:rsidRPr="007C1AC1">
        <w:rPr>
          <w:sz w:val="26"/>
          <w:szCs w:val="26"/>
        </w:rPr>
        <w:t xml:space="preserve"> его супруги (супруга) за три последних года, предшествующих отчетному периоду;</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б) об источниках получения средств, за счет которых совершена сделка, указанная в подпункте «а» настоящего пункта.</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Указанные в настоящем пункте сведения предоставляются гражданином, замещавшим должность муниципальной службы, предусмотренную перечнем должностей, в случае их истребования кадровой службой органа местного самоуправления (уполномоченным сотрудником органа местного самоуправления) в течение 15 рабочих дней с даты</w:t>
      </w:r>
      <w:r w:rsidR="005E2856" w:rsidRPr="007C1AC1">
        <w:rPr>
          <w:sz w:val="26"/>
          <w:szCs w:val="26"/>
        </w:rPr>
        <w:t xml:space="preserve"> </w:t>
      </w:r>
      <w:r w:rsidRPr="007C1AC1">
        <w:rPr>
          <w:sz w:val="26"/>
          <w:szCs w:val="26"/>
        </w:rPr>
        <w:t>их истребования в рамках осуществления контроля, предусмотренного   пунктом 4 статьи 4 Федерального закона от 03.12.2012 № 230-ФЗ</w:t>
      </w:r>
      <w:r w:rsidR="005E2856" w:rsidRPr="007C1AC1">
        <w:rPr>
          <w:sz w:val="26"/>
          <w:szCs w:val="26"/>
        </w:rPr>
        <w:t xml:space="preserve"> </w:t>
      </w:r>
      <w:r w:rsidRPr="007C1AC1">
        <w:rPr>
          <w:sz w:val="26"/>
          <w:szCs w:val="26"/>
        </w:rPr>
        <w:t>«О контроле за соответствием расходов лиц, замещающих государственные должности</w:t>
      </w:r>
      <w:proofErr w:type="gramEnd"/>
      <w:r w:rsidRPr="007C1AC1">
        <w:rPr>
          <w:sz w:val="26"/>
          <w:szCs w:val="26"/>
        </w:rPr>
        <w:t>, и иных лиц их доходам».</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9. Сведения о расходах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w:t>
      </w:r>
      <w:r w:rsidRPr="007C1AC1">
        <w:rPr>
          <w:sz w:val="26"/>
          <w:szCs w:val="26"/>
        </w:rPr>
        <w:lastRenderedPageBreak/>
        <w:t>официальном сайте органа местного самоуправления в информационно-телекоммуникационной сети «Интернет».</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10. Сведения о доходах, расходах, об имуществе и обязательствах имущественного характера представляются уполномоченному сотруднику органа местного самоуправления.</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11. </w:t>
      </w:r>
      <w:proofErr w:type="gramStart"/>
      <w:r w:rsidRPr="007C1AC1">
        <w:rPr>
          <w:sz w:val="26"/>
          <w:szCs w:val="26"/>
        </w:rPr>
        <w:t>В случае если гражданин, претендующий на замещение должности муниципальной службы, предусмотренной перечнем должностей, или муниципальный служащий, замещающий должность муниципальной службы, предусмотренную перечнем должностей, обнаружили, что в представленных ими сведениях о доходах, об имуществе и обязательствах имущественного характера не отражены или не полностью отражены какие-либо сведения либо имеются ошибки, они вправе представить уточненные сведения в порядке, установленном настоящим Порядком.</w:t>
      </w:r>
      <w:proofErr w:type="gramEnd"/>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В случае если муниципальный служащий, замещающий должность муниципальной службы, предусмотренную перечнем должностей, или муниципальный служащий, замещавший такую должность, обнаружили, что в представленных ими сведениях о расходах не отражены или не полностью отражены какие-либо сведения либо имеются ошибки, они вправе представить уточненные сведения в порядке, установленном настоящим Порядком.</w:t>
      </w:r>
      <w:proofErr w:type="gramEnd"/>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Гражданин, претендующий на замещение должности муниципальной службы, предусмотренной перечнем должностей, или замещавший такую должность, может представить уточненные сведения в течение одного месяца со дня представления сведений в соответствии с подпунктом «а» пункта 4 настоящего Порядка. Кандидат на должность, предусмотренную перечнем, может представить уточненные сведения в течение одного месяца со дня представления сведений в соответствии с подпунктом «б» пункта 4 настоящего Порядка. Муниципальный служащий, замещающий должность муниципальной службы, предусмотренную перечнем должностей, может представить уточненные сведения в течение одного месяца после окончания срока, указанного в подпункте «в» пункта 4 настоящего Порядка.</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12. В случае непредставления муниципальным служащим, замещающим должность муниципальной службы, предусмотренную перечнем должностей, сведений о доходах, расходах, об имуществе и обязательствах имущественного характера супруги (супруга) и несовершеннолетних детей данный факт подлежит рассмотрению на соответствующей комиссии по соблюдению требований к служебному поведению муниципальных служащих и урегулированию конфликта интересов.</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13. Проверка достоверности и полноты сведений о доходах, расходах,</w:t>
      </w:r>
      <w:r w:rsidRPr="007C1AC1">
        <w:rPr>
          <w:sz w:val="26"/>
          <w:szCs w:val="26"/>
        </w:rPr>
        <w:br/>
        <w:t>об имуществе и обязательствах имущественного характера, представленных в соответствии с настоящим Порядком, осуществляется в соответствии с муниципальным правовым актом, принятым в соответствии с законодательством Российской Федерации.</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14. Сведения о доходах, расходах, об имуществе и обязательствах имущественного характера, представляемые в соответствии с настоящим Порядком, являются </w:t>
      </w:r>
      <w:r w:rsidRPr="007C1AC1">
        <w:rPr>
          <w:sz w:val="26"/>
          <w:szCs w:val="26"/>
        </w:rPr>
        <w:lastRenderedPageBreak/>
        <w:t>сведениями конфиденциального характера, если федеральным законом они не отнесены к сведениям, составляющим государственную тайну.</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xml:space="preserve">15. </w:t>
      </w:r>
      <w:proofErr w:type="gramStart"/>
      <w:r w:rsidRPr="007C1AC1">
        <w:rPr>
          <w:sz w:val="26"/>
          <w:szCs w:val="26"/>
        </w:rPr>
        <w:t>Сведения о доходах, расходах, об имуществе и обязательствах имущественного характера муниципального служащего, замещающего должность муниципальной службы, предусмотренную перечнем должностей, его супруги (супруга) и несовершеннолетних детей, а также сведения о расходах гражданина, замещавшего должность муниципальной службы, предусмотренную перечнем должностей, о расходах его супруги (супруга)</w:t>
      </w:r>
      <w:r w:rsidR="00977FCC" w:rsidRPr="007C1AC1">
        <w:rPr>
          <w:sz w:val="26"/>
          <w:szCs w:val="26"/>
        </w:rPr>
        <w:t xml:space="preserve"> </w:t>
      </w:r>
      <w:r w:rsidRPr="007C1AC1">
        <w:rPr>
          <w:sz w:val="26"/>
          <w:szCs w:val="26"/>
        </w:rPr>
        <w:t>и несовершеннолетних детей, размещаются на официальном сайте соответствующего органа местного самоуправления и предоставляются средствам массовой информации для</w:t>
      </w:r>
      <w:proofErr w:type="gramEnd"/>
      <w:r w:rsidRPr="007C1AC1">
        <w:rPr>
          <w:sz w:val="26"/>
          <w:szCs w:val="26"/>
        </w:rPr>
        <w:t xml:space="preserve"> опубликования по их запросам в соответствии с муниципальным правовым актом.</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16. Муниципальные служащие, в должностные обязанности которых входит работа со сведениями о доходах, расходах, об имуществе</w:t>
      </w:r>
      <w:r w:rsidR="00977FCC" w:rsidRPr="007C1AC1">
        <w:rPr>
          <w:sz w:val="26"/>
          <w:szCs w:val="26"/>
        </w:rPr>
        <w:t xml:space="preserve"> </w:t>
      </w:r>
      <w:r w:rsidRPr="007C1AC1">
        <w:rPr>
          <w:sz w:val="26"/>
          <w:szCs w:val="26"/>
        </w:rPr>
        <w:t>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17. Сведения о доходах, расходах, об имуществе и обязательствах имущественного характера, представленные в соответствии с настоящим Порядком ежегодно, и информация о результатах проверки достоверности и полноты этих сведений приобщаются к личному делу соответствующего муниципального служащего. Указанные сведения также могут храниться в электронном виде.</w:t>
      </w:r>
    </w:p>
    <w:p w:rsidR="00D65DDD" w:rsidRPr="007C1AC1" w:rsidRDefault="00D65DDD" w:rsidP="009A3017">
      <w:pPr>
        <w:pStyle w:val="a6"/>
        <w:shd w:val="clear" w:color="auto" w:fill="FFFFFF"/>
        <w:spacing w:before="0" w:beforeAutospacing="0"/>
        <w:jc w:val="both"/>
        <w:rPr>
          <w:sz w:val="26"/>
          <w:szCs w:val="26"/>
        </w:rPr>
      </w:pPr>
      <w:proofErr w:type="gramStart"/>
      <w:r w:rsidRPr="007C1AC1">
        <w:rPr>
          <w:sz w:val="26"/>
          <w:szCs w:val="26"/>
        </w:rPr>
        <w:t>В случае если гражданин, претендующий на замещение должности муниципальной службы, предусмотренной перечнем должностей, или кандидат на должность, предусмотренную перечнем, представившие уполномоченному сотруднику органа местного самоуправления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муниципальной службы, такие</w:t>
      </w:r>
      <w:proofErr w:type="gramEnd"/>
      <w:r w:rsidRPr="007C1AC1">
        <w:rPr>
          <w:sz w:val="26"/>
          <w:szCs w:val="26"/>
        </w:rPr>
        <w:t xml:space="preserve"> справки возвращаются указанным лицам по их письменному заявлению вместе с другими документами.</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18. В случае непредставления или представления заведомо ложных сведений о доходах, об имуществе и обязательствах имущественного характера гражданин, претендующий на замещение должности муниципальной службы, предусмотренной перечнем должностей, не может быть назначен на должность муниципальной службы.</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19. В случае непредставления или представления заведомо ложных сведений о доходах, расходах, об имуществе и обязательствах имущественного характера муниципальный служащий, замещающий должность муниципальной службы, предусмотренную перечнем должностей, освобождается от должности муниципальной службы или подвергается иным видам дисциплинарной ответственности в соответствии с законодательством Российской Федерации.</w:t>
      </w:r>
    </w:p>
    <w:p w:rsidR="00D65DDD" w:rsidRPr="007C1AC1" w:rsidRDefault="00D65DDD" w:rsidP="009A3017">
      <w:pPr>
        <w:pStyle w:val="a6"/>
        <w:shd w:val="clear" w:color="auto" w:fill="FFFFFF"/>
        <w:spacing w:before="0" w:beforeAutospacing="0"/>
        <w:jc w:val="both"/>
        <w:rPr>
          <w:sz w:val="26"/>
          <w:szCs w:val="26"/>
        </w:rPr>
      </w:pPr>
      <w:r w:rsidRPr="007C1AC1">
        <w:rPr>
          <w:sz w:val="26"/>
          <w:szCs w:val="26"/>
        </w:rPr>
        <w:t> </w:t>
      </w:r>
    </w:p>
    <w:p w:rsidR="000506CA" w:rsidRPr="007C1AC1" w:rsidRDefault="000506CA" w:rsidP="009A3017">
      <w:pPr>
        <w:pStyle w:val="a5"/>
        <w:ind w:left="540"/>
        <w:jc w:val="both"/>
        <w:rPr>
          <w:sz w:val="26"/>
          <w:szCs w:val="26"/>
        </w:rPr>
      </w:pPr>
    </w:p>
    <w:sectPr w:rsidR="000506CA" w:rsidRPr="007C1AC1" w:rsidSect="00792136">
      <w:pgSz w:w="11906" w:h="16838"/>
      <w:pgMar w:top="426"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C778E"/>
    <w:multiLevelType w:val="hybridMultilevel"/>
    <w:tmpl w:val="A776F7DA"/>
    <w:lvl w:ilvl="0" w:tplc="B6E02CEC">
      <w:start w:val="1"/>
      <w:numFmt w:val="decimal"/>
      <w:lvlText w:val="%1."/>
      <w:lvlJc w:val="left"/>
      <w:pPr>
        <w:ind w:left="1455" w:hanging="91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BEF"/>
    <w:rsid w:val="000506CA"/>
    <w:rsid w:val="002F0B32"/>
    <w:rsid w:val="005E2856"/>
    <w:rsid w:val="006D6834"/>
    <w:rsid w:val="00792136"/>
    <w:rsid w:val="007C1AC1"/>
    <w:rsid w:val="00965C4F"/>
    <w:rsid w:val="00977FCC"/>
    <w:rsid w:val="00984E4F"/>
    <w:rsid w:val="009A3017"/>
    <w:rsid w:val="00A00685"/>
    <w:rsid w:val="00D60641"/>
    <w:rsid w:val="00D65DDD"/>
    <w:rsid w:val="00DC2B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213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92136"/>
    <w:pPr>
      <w:keepNext/>
      <w:outlineLvl w:val="0"/>
    </w:pPr>
    <w:rPr>
      <w:b/>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92136"/>
    <w:rPr>
      <w:rFonts w:ascii="Times New Roman" w:eastAsia="Times New Roman" w:hAnsi="Times New Roman" w:cs="Times New Roman"/>
      <w:b/>
      <w:sz w:val="24"/>
      <w:szCs w:val="20"/>
      <w:lang w:val="x-none" w:eastAsia="ru-RU"/>
    </w:rPr>
  </w:style>
  <w:style w:type="paragraph" w:customStyle="1" w:styleId="ConsPlusTitle">
    <w:name w:val="ConsPlusTitle"/>
    <w:uiPriority w:val="99"/>
    <w:rsid w:val="00792136"/>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792136"/>
    <w:rPr>
      <w:rFonts w:ascii="Tahoma" w:hAnsi="Tahoma" w:cs="Tahoma"/>
      <w:sz w:val="16"/>
      <w:szCs w:val="16"/>
    </w:rPr>
  </w:style>
  <w:style w:type="character" w:customStyle="1" w:styleId="a4">
    <w:name w:val="Текст выноски Знак"/>
    <w:basedOn w:val="a0"/>
    <w:link w:val="a3"/>
    <w:uiPriority w:val="99"/>
    <w:semiHidden/>
    <w:rsid w:val="00792136"/>
    <w:rPr>
      <w:rFonts w:ascii="Tahoma" w:eastAsia="Times New Roman" w:hAnsi="Tahoma" w:cs="Tahoma"/>
      <w:sz w:val="16"/>
      <w:szCs w:val="16"/>
      <w:lang w:eastAsia="ru-RU"/>
    </w:rPr>
  </w:style>
  <w:style w:type="paragraph" w:customStyle="1" w:styleId="ConsPlusNormal">
    <w:name w:val="ConsPlusNormal"/>
    <w:rsid w:val="00792136"/>
    <w:pPr>
      <w:widowControl w:val="0"/>
      <w:autoSpaceDE w:val="0"/>
      <w:autoSpaceDN w:val="0"/>
      <w:spacing w:after="0" w:line="240" w:lineRule="auto"/>
    </w:pPr>
    <w:rPr>
      <w:rFonts w:ascii="Calibri" w:eastAsia="Times New Roman" w:hAnsi="Calibri" w:cs="Calibri"/>
      <w:szCs w:val="20"/>
      <w:lang w:eastAsia="ru-RU"/>
    </w:rPr>
  </w:style>
  <w:style w:type="paragraph" w:styleId="a5">
    <w:name w:val="List Paragraph"/>
    <w:basedOn w:val="a"/>
    <w:uiPriority w:val="34"/>
    <w:qFormat/>
    <w:rsid w:val="00984E4F"/>
    <w:pPr>
      <w:ind w:left="720"/>
      <w:contextualSpacing/>
    </w:pPr>
  </w:style>
  <w:style w:type="paragraph" w:styleId="a6">
    <w:name w:val="Normal (Web)"/>
    <w:basedOn w:val="a"/>
    <w:uiPriority w:val="99"/>
    <w:semiHidden/>
    <w:unhideWhenUsed/>
    <w:rsid w:val="00D65DDD"/>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2136"/>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92136"/>
    <w:pPr>
      <w:keepNext/>
      <w:outlineLvl w:val="0"/>
    </w:pPr>
    <w:rPr>
      <w:b/>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92136"/>
    <w:rPr>
      <w:rFonts w:ascii="Times New Roman" w:eastAsia="Times New Roman" w:hAnsi="Times New Roman" w:cs="Times New Roman"/>
      <w:b/>
      <w:sz w:val="24"/>
      <w:szCs w:val="20"/>
      <w:lang w:val="x-none" w:eastAsia="ru-RU"/>
    </w:rPr>
  </w:style>
  <w:style w:type="paragraph" w:customStyle="1" w:styleId="ConsPlusTitle">
    <w:name w:val="ConsPlusTitle"/>
    <w:uiPriority w:val="99"/>
    <w:rsid w:val="00792136"/>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792136"/>
    <w:rPr>
      <w:rFonts w:ascii="Tahoma" w:hAnsi="Tahoma" w:cs="Tahoma"/>
      <w:sz w:val="16"/>
      <w:szCs w:val="16"/>
    </w:rPr>
  </w:style>
  <w:style w:type="character" w:customStyle="1" w:styleId="a4">
    <w:name w:val="Текст выноски Знак"/>
    <w:basedOn w:val="a0"/>
    <w:link w:val="a3"/>
    <w:uiPriority w:val="99"/>
    <w:semiHidden/>
    <w:rsid w:val="00792136"/>
    <w:rPr>
      <w:rFonts w:ascii="Tahoma" w:eastAsia="Times New Roman" w:hAnsi="Tahoma" w:cs="Tahoma"/>
      <w:sz w:val="16"/>
      <w:szCs w:val="16"/>
      <w:lang w:eastAsia="ru-RU"/>
    </w:rPr>
  </w:style>
  <w:style w:type="paragraph" w:customStyle="1" w:styleId="ConsPlusNormal">
    <w:name w:val="ConsPlusNormal"/>
    <w:rsid w:val="00792136"/>
    <w:pPr>
      <w:widowControl w:val="0"/>
      <w:autoSpaceDE w:val="0"/>
      <w:autoSpaceDN w:val="0"/>
      <w:spacing w:after="0" w:line="240" w:lineRule="auto"/>
    </w:pPr>
    <w:rPr>
      <w:rFonts w:ascii="Calibri" w:eastAsia="Times New Roman" w:hAnsi="Calibri" w:cs="Calibri"/>
      <w:szCs w:val="20"/>
      <w:lang w:eastAsia="ru-RU"/>
    </w:rPr>
  </w:style>
  <w:style w:type="paragraph" w:styleId="a5">
    <w:name w:val="List Paragraph"/>
    <w:basedOn w:val="a"/>
    <w:uiPriority w:val="34"/>
    <w:qFormat/>
    <w:rsid w:val="00984E4F"/>
    <w:pPr>
      <w:ind w:left="720"/>
      <w:contextualSpacing/>
    </w:pPr>
  </w:style>
  <w:style w:type="paragraph" w:styleId="a6">
    <w:name w:val="Normal (Web)"/>
    <w:basedOn w:val="a"/>
    <w:uiPriority w:val="99"/>
    <w:semiHidden/>
    <w:unhideWhenUsed/>
    <w:rsid w:val="00D65DD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416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07617980D39A28BD52B90635D02D67C1C291E4959E81DF85118DA24F246FEC2488DB25FDFA540BE438kEN"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consultantplus://offline/ref=07617980D39A28BD52B90635D02D67C1C291E5909B83DF85118DA24F246FEC2488DB25FDFA540BE338kE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consultantplus://offline/ref=07617980D39A28BD52B91838C6413BC9C592B29B9F86D2D34FD2F9127366E673CF947CBFBE590BE78D7C8739k8N" TargetMode="External"/><Relationship Id="rId5" Type="http://schemas.openxmlformats.org/officeDocument/2006/relationships/webSettings" Target="webSettings.xml"/><Relationship Id="rId10" Type="http://schemas.openxmlformats.org/officeDocument/2006/relationships/hyperlink" Target="consultantplus://offline/ref=07617980D39A28BD52B91838C6413BC9C592B29B9E86DCD64FD2F9127366E673CF947CBFBE590BE78D7C8439kDN" TargetMode="External"/><Relationship Id="rId4" Type="http://schemas.openxmlformats.org/officeDocument/2006/relationships/settings" Target="settings.xml"/><Relationship Id="rId9" Type="http://schemas.openxmlformats.org/officeDocument/2006/relationships/hyperlink" Target="consultantplus://offline/ref=07617980D39A28BD52B90635D02D67C1C291EF969A84DF85118DA24F246FEC2488DB25FDFA540AE238kC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2614</Words>
  <Characters>14902</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2022-04-27T06:00:00Z</cp:lastPrinted>
  <dcterms:created xsi:type="dcterms:W3CDTF">2022-04-21T07:17:00Z</dcterms:created>
  <dcterms:modified xsi:type="dcterms:W3CDTF">2022-04-27T06:00:00Z</dcterms:modified>
</cp:coreProperties>
</file>