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69B" w:rsidRPr="00400730" w:rsidRDefault="00F3469B" w:rsidP="00F3469B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 wp14:anchorId="3A7447D0" wp14:editId="19F3BC06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F3469B" w:rsidRPr="00400730" w:rsidRDefault="00F3469B" w:rsidP="00F3469B">
      <w:pPr>
        <w:jc w:val="center"/>
        <w:rPr>
          <w:b/>
          <w:bCs/>
          <w:caps/>
          <w:sz w:val="24"/>
        </w:rPr>
      </w:pP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</w:p>
    <w:p w:rsidR="00F3469B" w:rsidRPr="000614EF" w:rsidRDefault="00F3469B" w:rsidP="00F3469B">
      <w:pPr>
        <w:jc w:val="center"/>
        <w:outlineLvl w:val="0"/>
        <w:rPr>
          <w:b/>
          <w:bCs/>
          <w:caps/>
        </w:rPr>
      </w:pPr>
    </w:p>
    <w:p w:rsidR="00F3469B" w:rsidRDefault="00F3469B" w:rsidP="00F3469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F3469B" w:rsidRDefault="00F3469B" w:rsidP="00F3469B">
      <w:pPr>
        <w:tabs>
          <w:tab w:val="left" w:pos="2590"/>
          <w:tab w:val="center" w:pos="3285"/>
          <w:tab w:val="right" w:pos="6571"/>
        </w:tabs>
        <w:ind w:right="3067"/>
      </w:pPr>
    </w:p>
    <w:p w:rsidR="00F3469B" w:rsidRPr="001F57C0" w:rsidRDefault="00F3469B" w:rsidP="00F3469B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Pr="001F57C0">
        <w:t xml:space="preserve">От </w:t>
      </w:r>
      <w:r w:rsidR="00A15D38">
        <w:t xml:space="preserve"> </w:t>
      </w:r>
      <w:r w:rsidR="00B91372">
        <w:t xml:space="preserve">06 декабря </w:t>
      </w:r>
      <w:r w:rsidRPr="001F57C0">
        <w:t>2024 года                              №</w:t>
      </w:r>
      <w:r>
        <w:t xml:space="preserve"> </w:t>
      </w:r>
      <w:r w:rsidR="00B91372">
        <w:t>44</w:t>
      </w:r>
    </w:p>
    <w:p w:rsidR="00F3469B" w:rsidRDefault="00F3469B">
      <w:pPr>
        <w:rPr>
          <w:b/>
        </w:rPr>
      </w:pPr>
    </w:p>
    <w:p w:rsidR="00C85367" w:rsidRPr="00C85367" w:rsidRDefault="00C85367" w:rsidP="00C85367">
      <w:pPr>
        <w:jc w:val="center"/>
        <w:rPr>
          <w:b/>
          <w:kern w:val="32"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Об утверждении Положения о порядке</w:t>
      </w:r>
    </w:p>
    <w:p w:rsidR="00C85367" w:rsidRPr="00C85367" w:rsidRDefault="00C85367" w:rsidP="00C85367">
      <w:pPr>
        <w:jc w:val="center"/>
        <w:rPr>
          <w:b/>
          <w:kern w:val="32"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рассмотрения заявок сельскохозяйственных</w:t>
      </w:r>
    </w:p>
    <w:p w:rsidR="00C85367" w:rsidRPr="00C85367" w:rsidRDefault="00C85367" w:rsidP="00C85367">
      <w:pPr>
        <w:jc w:val="center"/>
        <w:rPr>
          <w:b/>
          <w:kern w:val="32"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организаций и крестьянских (фермерских)</w:t>
      </w:r>
    </w:p>
    <w:p w:rsidR="00C85367" w:rsidRPr="00C85367" w:rsidRDefault="00C85367" w:rsidP="00C85367">
      <w:pPr>
        <w:jc w:val="center"/>
        <w:rPr>
          <w:b/>
          <w:kern w:val="32"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хозяйств о продаже земельных долей из земель</w:t>
      </w:r>
    </w:p>
    <w:p w:rsidR="00C85367" w:rsidRPr="00C85367" w:rsidRDefault="00C85367" w:rsidP="00C85367">
      <w:pPr>
        <w:jc w:val="center"/>
        <w:rPr>
          <w:b/>
          <w:kern w:val="32"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сельскохозяйственного назначения и принятия</w:t>
      </w:r>
    </w:p>
    <w:p w:rsidR="001F3433" w:rsidRPr="00C85367" w:rsidRDefault="00C85367" w:rsidP="00C85367">
      <w:pPr>
        <w:jc w:val="center"/>
        <w:rPr>
          <w:b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>решений о продаже земельных долей</w:t>
      </w:r>
    </w:p>
    <w:p w:rsidR="00E86C8C" w:rsidRDefault="00E86C8C" w:rsidP="00F3469B">
      <w:pPr>
        <w:jc w:val="center"/>
        <w:rPr>
          <w:b/>
        </w:rPr>
      </w:pPr>
    </w:p>
    <w:p w:rsidR="009A7BAA" w:rsidRPr="005B2FEE" w:rsidRDefault="00E86C8C" w:rsidP="009A7BAA">
      <w:pPr>
        <w:ind w:firstLine="708"/>
        <w:contextualSpacing/>
        <w:jc w:val="both"/>
        <w:rPr>
          <w:sz w:val="26"/>
          <w:szCs w:val="26"/>
        </w:rPr>
      </w:pPr>
      <w:r w:rsidRPr="009A7BAA">
        <w:rPr>
          <w:sz w:val="24"/>
          <w:szCs w:val="24"/>
        </w:rPr>
        <w:t xml:space="preserve">В соответствии с Федеральным законом от 06.10.2003 г.  № 131-ФЗ «Об общих принципах организации местного самоуправления в Российской Федерации», </w:t>
      </w:r>
      <w:r w:rsidR="00C85367" w:rsidRPr="00C85367">
        <w:rPr>
          <w:kern w:val="32"/>
          <w:sz w:val="24"/>
          <w:szCs w:val="24"/>
        </w:rPr>
        <w:t>с Земельным кодексом РФ, Федеральным законом от 24.07.2002 № 101-ФЗ «Об обороте земель»</w:t>
      </w:r>
      <w:r w:rsidR="009A7BAA" w:rsidRPr="009A7BAA">
        <w:rPr>
          <w:sz w:val="24"/>
          <w:szCs w:val="24"/>
        </w:rPr>
        <w:t xml:space="preserve">, </w:t>
      </w:r>
      <w:r w:rsidR="00474D2A" w:rsidRPr="009A7BAA">
        <w:rPr>
          <w:sz w:val="24"/>
          <w:szCs w:val="24"/>
        </w:rPr>
        <w:t xml:space="preserve"> </w:t>
      </w:r>
      <w:r w:rsidRPr="009A7BAA">
        <w:rPr>
          <w:sz w:val="24"/>
          <w:szCs w:val="24"/>
        </w:rPr>
        <w:t xml:space="preserve">Уставом сельского поселения </w:t>
      </w:r>
      <w:proofErr w:type="spellStart"/>
      <w:r w:rsidRPr="009A7BAA">
        <w:rPr>
          <w:sz w:val="24"/>
          <w:szCs w:val="24"/>
        </w:rPr>
        <w:t>Пискалы</w:t>
      </w:r>
      <w:proofErr w:type="spellEnd"/>
      <w:r w:rsidRPr="009A7BAA">
        <w:rPr>
          <w:sz w:val="24"/>
          <w:szCs w:val="24"/>
        </w:rPr>
        <w:t xml:space="preserve"> муниципального района Ставропольский Самарской области</w:t>
      </w:r>
      <w:r w:rsidR="009A7BAA">
        <w:rPr>
          <w:sz w:val="24"/>
          <w:szCs w:val="24"/>
        </w:rPr>
        <w:t xml:space="preserve">, администрация </w:t>
      </w:r>
      <w:r w:rsidR="009A7BAA" w:rsidRPr="009A7BAA">
        <w:rPr>
          <w:sz w:val="24"/>
          <w:szCs w:val="24"/>
        </w:rPr>
        <w:t xml:space="preserve">сельского поселения </w:t>
      </w:r>
      <w:proofErr w:type="spellStart"/>
      <w:r w:rsidR="009A7BAA" w:rsidRPr="009A7BAA">
        <w:rPr>
          <w:sz w:val="24"/>
          <w:szCs w:val="24"/>
        </w:rPr>
        <w:t>Пискалы</w:t>
      </w:r>
      <w:proofErr w:type="spellEnd"/>
      <w:r w:rsidR="009A7BAA">
        <w:rPr>
          <w:sz w:val="24"/>
          <w:szCs w:val="24"/>
        </w:rPr>
        <w:t xml:space="preserve"> </w:t>
      </w:r>
      <w:r w:rsidR="009A7BAA" w:rsidRPr="005B2FEE">
        <w:rPr>
          <w:sz w:val="26"/>
          <w:szCs w:val="26"/>
        </w:rPr>
        <w:t>ПОСТАНОВЛЯЕТ:</w:t>
      </w:r>
    </w:p>
    <w:p w:rsidR="00E86C8C" w:rsidRDefault="00E86C8C" w:rsidP="009A7BAA">
      <w:pPr>
        <w:spacing w:line="276" w:lineRule="auto"/>
        <w:ind w:firstLine="426"/>
        <w:jc w:val="both"/>
        <w:rPr>
          <w:sz w:val="24"/>
          <w:szCs w:val="24"/>
        </w:rPr>
      </w:pPr>
    </w:p>
    <w:p w:rsidR="00C85367" w:rsidRPr="00821B24" w:rsidRDefault="00C85367" w:rsidP="00C85367">
      <w:pPr>
        <w:numPr>
          <w:ilvl w:val="0"/>
          <w:numId w:val="2"/>
        </w:numPr>
        <w:jc w:val="both"/>
        <w:rPr>
          <w:kern w:val="32"/>
        </w:rPr>
      </w:pPr>
      <w:r w:rsidRPr="00821B24">
        <w:rPr>
          <w:kern w:val="32"/>
        </w:rPr>
        <w:t>Утвердить 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согласно приложению.</w:t>
      </w:r>
    </w:p>
    <w:p w:rsidR="00C85367" w:rsidRPr="00821B24" w:rsidRDefault="00C85367" w:rsidP="00C85367">
      <w:pPr>
        <w:numPr>
          <w:ilvl w:val="0"/>
          <w:numId w:val="2"/>
        </w:numPr>
        <w:jc w:val="both"/>
        <w:rPr>
          <w:kern w:val="32"/>
        </w:rPr>
      </w:pPr>
      <w:r w:rsidRPr="00821B24">
        <w:rPr>
          <w:kern w:val="32"/>
        </w:rPr>
        <w:t>Утвердить форму заявления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в прилагаемой редакции, согласно Приложению № 1 к Положению.</w:t>
      </w:r>
    </w:p>
    <w:p w:rsidR="0013055C" w:rsidRPr="003B0235" w:rsidRDefault="0013055C" w:rsidP="0013055C">
      <w:pPr>
        <w:pStyle w:val="12"/>
        <w:widowControl w:val="0"/>
        <w:numPr>
          <w:ilvl w:val="0"/>
          <w:numId w:val="2"/>
        </w:numPr>
        <w:jc w:val="both"/>
        <w:rPr>
          <w:rFonts w:ascii="Times New Roman" w:hAnsi="Times New Roman"/>
          <w:sz w:val="26"/>
          <w:szCs w:val="26"/>
        </w:rPr>
      </w:pPr>
      <w:r w:rsidRPr="003B0235">
        <w:rPr>
          <w:rFonts w:ascii="Times New Roman" w:hAnsi="Times New Roman"/>
          <w:sz w:val="26"/>
          <w:szCs w:val="26"/>
        </w:rPr>
        <w:t xml:space="preserve">Настоящее постановление  подлежит официальному опубликованию   на официальном сайте администрации сельского поселения </w:t>
      </w:r>
      <w:proofErr w:type="spellStart"/>
      <w:r w:rsidRPr="003B0235">
        <w:rPr>
          <w:rFonts w:ascii="Times New Roman" w:hAnsi="Times New Roman"/>
          <w:sz w:val="26"/>
          <w:szCs w:val="26"/>
        </w:rPr>
        <w:t>Пискалы</w:t>
      </w:r>
      <w:proofErr w:type="spellEnd"/>
      <w:r w:rsidRPr="003B0235">
        <w:rPr>
          <w:rFonts w:ascii="Times New Roman" w:hAnsi="Times New Roman"/>
          <w:sz w:val="26"/>
          <w:szCs w:val="26"/>
        </w:rPr>
        <w:t xml:space="preserve"> в сети Интернет  </w:t>
      </w:r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http</w:t>
      </w:r>
      <w:r w:rsidRPr="003B0235">
        <w:rPr>
          <w:rFonts w:ascii="Times New Roman" w:eastAsia="Arial Unicode MS" w:hAnsi="Times New Roman"/>
          <w:kern w:val="1"/>
          <w:sz w:val="26"/>
          <w:szCs w:val="26"/>
        </w:rPr>
        <w:t xml:space="preserve">:// 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piskali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stavrsp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ru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 и</w:t>
      </w:r>
      <w:r w:rsidRPr="003B0235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Pr="003B0235">
        <w:rPr>
          <w:rFonts w:ascii="Times New Roman" w:hAnsi="Times New Roman"/>
          <w:sz w:val="26"/>
          <w:szCs w:val="26"/>
        </w:rPr>
        <w:t>в   газете «</w:t>
      </w:r>
      <w:r w:rsidRPr="003B0235">
        <w:rPr>
          <w:rFonts w:ascii="Times New Roman" w:hAnsi="Times New Roman"/>
          <w:color w:val="341B13"/>
          <w:sz w:val="26"/>
          <w:szCs w:val="26"/>
        </w:rPr>
        <w:t xml:space="preserve">Вестник сельского поселения </w:t>
      </w:r>
      <w:proofErr w:type="spellStart"/>
      <w:r w:rsidRPr="003B0235">
        <w:rPr>
          <w:rFonts w:ascii="Times New Roman" w:hAnsi="Times New Roman"/>
          <w:color w:val="341B13"/>
          <w:sz w:val="26"/>
          <w:szCs w:val="26"/>
        </w:rPr>
        <w:t>Пискалы</w:t>
      </w:r>
      <w:proofErr w:type="spellEnd"/>
    </w:p>
    <w:p w:rsidR="0013055C" w:rsidRPr="003B0235" w:rsidRDefault="0013055C" w:rsidP="0013055C">
      <w:pPr>
        <w:pStyle w:val="12"/>
        <w:widowControl w:val="0"/>
        <w:ind w:left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</w:t>
      </w:r>
      <w:r w:rsidRPr="003B0235">
        <w:rPr>
          <w:rFonts w:ascii="Times New Roman" w:hAnsi="Times New Roman"/>
          <w:sz w:val="26"/>
          <w:szCs w:val="26"/>
        </w:rPr>
        <w:t xml:space="preserve">. </w:t>
      </w:r>
      <w:proofErr w:type="gramStart"/>
      <w:r w:rsidRPr="003B0235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3B0235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13055C" w:rsidRPr="003B0235" w:rsidRDefault="0013055C" w:rsidP="0013055C">
      <w:pPr>
        <w:pStyle w:val="12"/>
        <w:widowControl w:val="0"/>
        <w:jc w:val="both"/>
        <w:rPr>
          <w:rFonts w:ascii="Times New Roman" w:hAnsi="Times New Roman"/>
          <w:sz w:val="26"/>
          <w:szCs w:val="26"/>
        </w:rPr>
      </w:pPr>
      <w:r w:rsidRPr="003B0235">
        <w:rPr>
          <w:rFonts w:ascii="Times New Roman" w:hAnsi="Times New Roman"/>
          <w:sz w:val="26"/>
          <w:szCs w:val="26"/>
        </w:rPr>
        <w:t xml:space="preserve">      </w:t>
      </w:r>
      <w:r>
        <w:rPr>
          <w:rFonts w:ascii="Times New Roman" w:hAnsi="Times New Roman"/>
          <w:sz w:val="26"/>
          <w:szCs w:val="26"/>
        </w:rPr>
        <w:t>5</w:t>
      </w:r>
      <w:r w:rsidRPr="003B0235">
        <w:rPr>
          <w:rFonts w:ascii="Times New Roman" w:hAnsi="Times New Roman"/>
          <w:sz w:val="26"/>
          <w:szCs w:val="26"/>
        </w:rPr>
        <w:t>. Постановление вступает в силу со дня подписания.</w:t>
      </w: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  <w:r w:rsidRPr="003B0235">
        <w:rPr>
          <w:rFonts w:eastAsia="Arial CYR" w:cs="Arial CYR"/>
          <w:bCs/>
          <w:sz w:val="26"/>
          <w:szCs w:val="26"/>
        </w:rPr>
        <w:t xml:space="preserve">Глава </w:t>
      </w:r>
      <w:proofErr w:type="gramStart"/>
      <w:r w:rsidRPr="003B0235">
        <w:rPr>
          <w:rFonts w:eastAsia="Arial CYR" w:cs="Arial CYR"/>
          <w:bCs/>
          <w:sz w:val="26"/>
          <w:szCs w:val="26"/>
        </w:rPr>
        <w:t>сельского</w:t>
      </w:r>
      <w:proofErr w:type="gramEnd"/>
      <w:r w:rsidRPr="003B0235">
        <w:rPr>
          <w:rFonts w:eastAsia="Arial CYR" w:cs="Arial CYR"/>
          <w:bCs/>
          <w:sz w:val="26"/>
          <w:szCs w:val="26"/>
        </w:rPr>
        <w:t xml:space="preserve"> </w:t>
      </w: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  <w:r w:rsidRPr="003B0235">
        <w:rPr>
          <w:rFonts w:eastAsia="Arial CYR" w:cs="Arial CYR"/>
          <w:bCs/>
          <w:sz w:val="26"/>
          <w:szCs w:val="26"/>
        </w:rPr>
        <w:t xml:space="preserve">поселения </w:t>
      </w:r>
      <w:proofErr w:type="spellStart"/>
      <w:r w:rsidRPr="003B0235">
        <w:rPr>
          <w:rFonts w:eastAsia="Arial CYR" w:cs="Arial CYR"/>
          <w:bCs/>
          <w:sz w:val="26"/>
          <w:szCs w:val="26"/>
        </w:rPr>
        <w:t>Пискалы</w:t>
      </w:r>
      <w:proofErr w:type="spellEnd"/>
      <w:r w:rsidRPr="003B0235">
        <w:rPr>
          <w:rFonts w:eastAsia="Arial CYR" w:cs="Arial CYR"/>
          <w:bCs/>
          <w:sz w:val="26"/>
          <w:szCs w:val="26"/>
        </w:rPr>
        <w:t xml:space="preserve">                                                              </w:t>
      </w:r>
      <w:proofErr w:type="spellStart"/>
      <w:r w:rsidRPr="003B0235">
        <w:rPr>
          <w:rFonts w:eastAsia="Arial CYR" w:cs="Arial CYR"/>
          <w:bCs/>
          <w:sz w:val="26"/>
          <w:szCs w:val="26"/>
        </w:rPr>
        <w:t>С.А.Жилкина</w:t>
      </w:r>
      <w:proofErr w:type="spellEnd"/>
    </w:p>
    <w:p w:rsidR="003B0235" w:rsidRDefault="003B0235" w:rsidP="003B0235">
      <w:pPr>
        <w:pStyle w:val="a5"/>
        <w:ind w:left="786"/>
      </w:pPr>
      <w:r>
        <w:lastRenderedPageBreak/>
        <w:t xml:space="preserve">                                 </w:t>
      </w:r>
    </w:p>
    <w:p w:rsidR="00B91372" w:rsidRDefault="00B91372" w:rsidP="00272157">
      <w:pPr>
        <w:jc w:val="right"/>
        <w:rPr>
          <w:sz w:val="24"/>
          <w:szCs w:val="24"/>
        </w:rPr>
      </w:pP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>Приложение № 1</w:t>
      </w: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к постановлению администрации</w:t>
      </w: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сельского поселения </w:t>
      </w:r>
      <w:proofErr w:type="spellStart"/>
      <w:r w:rsidRPr="00272157">
        <w:rPr>
          <w:sz w:val="24"/>
          <w:szCs w:val="24"/>
        </w:rPr>
        <w:t>Пискалы</w:t>
      </w:r>
      <w:proofErr w:type="spellEnd"/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от</w:t>
      </w:r>
      <w:r w:rsidR="00B91372">
        <w:rPr>
          <w:sz w:val="24"/>
          <w:szCs w:val="24"/>
        </w:rPr>
        <w:t xml:space="preserve"> 06.12.</w:t>
      </w:r>
      <w:r w:rsidR="00A15D38">
        <w:rPr>
          <w:sz w:val="24"/>
          <w:szCs w:val="24"/>
        </w:rPr>
        <w:t>2024</w:t>
      </w:r>
      <w:r w:rsidRPr="00272157">
        <w:rPr>
          <w:sz w:val="24"/>
          <w:szCs w:val="24"/>
        </w:rPr>
        <w:t xml:space="preserve">  №</w:t>
      </w:r>
      <w:r w:rsidR="00B91372">
        <w:rPr>
          <w:sz w:val="24"/>
          <w:szCs w:val="24"/>
        </w:rPr>
        <w:t xml:space="preserve"> 44</w:t>
      </w:r>
      <w:r w:rsidR="00A15D38">
        <w:rPr>
          <w:sz w:val="24"/>
          <w:szCs w:val="24"/>
        </w:rPr>
        <w:t xml:space="preserve"> </w:t>
      </w:r>
    </w:p>
    <w:p w:rsidR="00272157" w:rsidRPr="001870E1" w:rsidRDefault="00272157" w:rsidP="00272157">
      <w:pPr>
        <w:textAlignment w:val="baseline"/>
        <w:rPr>
          <w:rFonts w:ascii="Arial" w:hAnsi="Arial" w:cs="Arial"/>
          <w:i/>
          <w:iCs/>
          <w:color w:val="4E5882"/>
          <w:sz w:val="17"/>
          <w:szCs w:val="17"/>
          <w:bdr w:val="none" w:sz="0" w:space="0" w:color="auto" w:frame="1"/>
        </w:rPr>
      </w:pPr>
    </w:p>
    <w:p w:rsidR="0013055C" w:rsidRPr="0013055C" w:rsidRDefault="0013055C" w:rsidP="0013055C">
      <w:pPr>
        <w:jc w:val="center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Положение о порядке рассмотрения заявок</w:t>
      </w:r>
    </w:p>
    <w:p w:rsidR="0013055C" w:rsidRPr="0013055C" w:rsidRDefault="0013055C" w:rsidP="0013055C">
      <w:pPr>
        <w:jc w:val="center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</w:t>
      </w:r>
    </w:p>
    <w:p w:rsidR="0013055C" w:rsidRPr="00821B24" w:rsidRDefault="0013055C" w:rsidP="0013055C">
      <w:pPr>
        <w:rPr>
          <w:kern w:val="32"/>
        </w:rPr>
      </w:pPr>
      <w:r w:rsidRPr="00821B24">
        <w:rPr>
          <w:kern w:val="32"/>
        </w:rPr>
        <w:t> </w:t>
      </w:r>
    </w:p>
    <w:p w:rsidR="0013055C" w:rsidRPr="0013055C" w:rsidRDefault="0013055C" w:rsidP="0013055C">
      <w:pPr>
        <w:jc w:val="center"/>
        <w:rPr>
          <w:kern w:val="32"/>
          <w:sz w:val="26"/>
          <w:szCs w:val="26"/>
        </w:rPr>
      </w:pPr>
      <w:r w:rsidRPr="00821B24">
        <w:rPr>
          <w:kern w:val="32"/>
        </w:rPr>
        <w:t xml:space="preserve">1. </w:t>
      </w:r>
      <w:r w:rsidRPr="0013055C">
        <w:rPr>
          <w:kern w:val="32"/>
          <w:sz w:val="26"/>
          <w:szCs w:val="26"/>
        </w:rPr>
        <w:t>Общие положения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 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 xml:space="preserve">1.1. </w:t>
      </w:r>
      <w:proofErr w:type="gramStart"/>
      <w:r w:rsidRPr="0013055C">
        <w:rPr>
          <w:kern w:val="32"/>
          <w:sz w:val="26"/>
          <w:szCs w:val="26"/>
        </w:rPr>
        <w:t>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(далее – Положение) определяет порядок рассмотрения заявок и принятия решений о продаже земельных долей, находящихся в собственности сельского поселения</w:t>
      </w:r>
      <w:r w:rsidR="003726B4">
        <w:rPr>
          <w:kern w:val="32"/>
          <w:sz w:val="26"/>
          <w:szCs w:val="26"/>
        </w:rPr>
        <w:t xml:space="preserve"> </w:t>
      </w:r>
      <w:proofErr w:type="spellStart"/>
      <w:r w:rsidR="003726B4">
        <w:rPr>
          <w:kern w:val="32"/>
          <w:sz w:val="26"/>
          <w:szCs w:val="26"/>
        </w:rPr>
        <w:t>Пискалы</w:t>
      </w:r>
      <w:proofErr w:type="spellEnd"/>
      <w:r w:rsidRPr="0013055C">
        <w:rPr>
          <w:kern w:val="32"/>
          <w:sz w:val="26"/>
          <w:szCs w:val="26"/>
        </w:rPr>
        <w:t>, признанных в установленном порядке невостребованными, а также земельных долей, в отношении которых осуществлен отказ от</w:t>
      </w:r>
      <w:proofErr w:type="gramEnd"/>
      <w:r w:rsidRPr="0013055C">
        <w:rPr>
          <w:kern w:val="32"/>
          <w:sz w:val="26"/>
          <w:szCs w:val="26"/>
        </w:rPr>
        <w:t xml:space="preserve"> права собственности, </w:t>
      </w:r>
      <w:proofErr w:type="gramStart"/>
      <w:r w:rsidRPr="0013055C">
        <w:rPr>
          <w:kern w:val="32"/>
          <w:sz w:val="26"/>
          <w:szCs w:val="26"/>
        </w:rPr>
        <w:t>расположенных</w:t>
      </w:r>
      <w:proofErr w:type="gramEnd"/>
      <w:r w:rsidRPr="0013055C">
        <w:rPr>
          <w:kern w:val="32"/>
          <w:sz w:val="26"/>
          <w:szCs w:val="26"/>
        </w:rPr>
        <w:t xml:space="preserve"> на земельном участке, находящегося в долевой собственности. Земельные доли могут быть проданы сельскохозяйственной организации или крестьянскому (фермерскому) хозяйству, использующим земельный участок, находящийся в долевой собственности, в соответствии с пунктом 4 статьи 12 Федерального закона от 24.07.2002 № 101-ФЗ «Об обороте земель сельскохозяйственного назначения».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 </w:t>
      </w:r>
    </w:p>
    <w:p w:rsidR="0013055C" w:rsidRPr="0013055C" w:rsidRDefault="0013055C" w:rsidP="003726B4">
      <w:pPr>
        <w:jc w:val="center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 Порядок рассмотрения заявок сельскохозяйственных организаций и крестьянских (фермерских) хозяйств и принятия решений о продаже земельных долей, лицам, использующим земельный участок, находящийся в долевой собственности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 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 xml:space="preserve">2.1. В течение шести месяцев со дня возникновения права муниципальной собственности на земельную долю администрация сельского поселения </w:t>
      </w:r>
      <w:proofErr w:type="spellStart"/>
      <w:r w:rsidR="003726B4">
        <w:rPr>
          <w:kern w:val="32"/>
          <w:sz w:val="26"/>
          <w:szCs w:val="26"/>
        </w:rPr>
        <w:t>Пискалы</w:t>
      </w:r>
      <w:proofErr w:type="spellEnd"/>
      <w:r w:rsidR="003726B4" w:rsidRPr="0013055C">
        <w:rPr>
          <w:kern w:val="32"/>
          <w:sz w:val="26"/>
          <w:szCs w:val="26"/>
        </w:rPr>
        <w:t xml:space="preserve"> </w:t>
      </w:r>
      <w:r w:rsidRPr="0013055C">
        <w:rPr>
          <w:kern w:val="32"/>
          <w:sz w:val="26"/>
          <w:szCs w:val="26"/>
        </w:rPr>
        <w:t>(далее – администрация) вправе продать эту земельную долю сельскохозяйственной организации или крестьянскому (фермерскому) хозяйству, использующим земельный участок, находящийся в долевой собственности. Указанные сельскохозяйственная организация или крестьянское (фермерское) хозяйство вправе приобрести земельную долю, находящуюся в муниципальной собственности, по цене, определяемой как произведение 15 процентов кадастровой стоимости одного квадратного метра такого земельного участка и площади, соответствующей размеру этой земельной доли.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2.2. Не позднее чем в течение одного месяца со дня возникновения права муниципальной собственности на земельную долю, администрация размещает на своем официальном сайте в сети "Интернет" информацию о возможности приобретения земельной доли на условиях, указанных в п. 2.1. настоящего Положения. Указанная информация размещается также на информационных щитах, расположенных на территории сельского поселения.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2.3. Лица, заинтересованные в приобретении земельной доли, подают заявление (форма заявления содержится в приложении № 1 к настоящему Положению) в администрацию на имя Главы сельского поселения (далее - Глава поселения).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К заявлению прилагаются:</w:t>
      </w:r>
    </w:p>
    <w:p w:rsidR="003726B4" w:rsidRDefault="003726B4" w:rsidP="0013055C">
      <w:pPr>
        <w:jc w:val="both"/>
        <w:rPr>
          <w:kern w:val="32"/>
          <w:sz w:val="26"/>
          <w:szCs w:val="26"/>
        </w:rPr>
      </w:pPr>
    </w:p>
    <w:p w:rsidR="003726B4" w:rsidRDefault="003726B4" w:rsidP="0013055C">
      <w:pPr>
        <w:jc w:val="both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- копии и подлинники документов, либо заверенные копии, удостоверяющих личность гражданина или подтверждающих регистрацию юридического лица;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- копии и подлинники документов, либо заверенные копии документов, подтверждающих статус заявителя как сельскохозяйственной организации или крестьянского (фермерского) хозяйства;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- документы, подтверждающие использование земельного участка, находящегося в долевой собственности, в котором планируется осуществить продажу земельных долей.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 xml:space="preserve">   Сельскохозяйственные организации или крестьянские (фермерские) хозяйства для реализации преимущественного права покупки земельных долей могут не являться сособственниками земельных долей на земельном участке, в котором будет осуществляться продажа земельных долей, принадлежащих муниципальному образованию, однако ими должны быть представлены документы, подтверждающие их использование по целевому назначению.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Право на приобретение данной земельной доли имеют сельскохозяйственные организации или крестьянские (фермерские) хозяйства, использующие земельный участок, находящийся в долевой собственности и обратившиеся с заявлением и указанными в п.2.3 настоящего Положения документами, в срок, не превышающий шести месяцев со дня возникновения права муниципальной собственности на указанную земельную долю.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2.4. Уполномоченный специалист администрации принимает заявления, сверяет в случае необходимости копии документов с их подлинниками, и передает Главе поселения для рассмотрения.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2.5. Глава поселения рассматривает поступившие заявления и прилагаемые к ним документы не позднее 30 дней со дня регистрации письменного обращения, и принимает решение о продаже, либо отказе в продаже данной земельной доли.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В течение трех дней после принятия решения издается постановление администрации о продаже земельной доли в соответствии с пунктом 4 статьи 12 Федерального закона 24.07.2002 № 101-ФЗ «Об обороте земель сельскохозяйственного назначения». Готовое постановление передаётся заинтересованному лицу лично под роспись или отправляется по почте с уведомлением.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В случае отказа в продаже земельной доли, администрацией подготавливается письменный ответ заявителю об отказе в продаже данной земельной доли с обоснованием причин отказа, и направляется по почте или вручается лично.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 xml:space="preserve">2.6. Для принятия решения о продаже земельной доли и заключения договора купли-продажи не требуется ожидать окончание шестимесячного срока со дня возникновения права муниципальной собственности на указанную земельную долю. Земельная доля продается </w:t>
      </w:r>
      <w:proofErr w:type="gramStart"/>
      <w:r w:rsidRPr="0013055C">
        <w:rPr>
          <w:kern w:val="32"/>
          <w:sz w:val="26"/>
          <w:szCs w:val="26"/>
        </w:rPr>
        <w:t>первому</w:t>
      </w:r>
      <w:proofErr w:type="gramEnd"/>
      <w:r w:rsidRPr="0013055C">
        <w:rPr>
          <w:kern w:val="32"/>
          <w:sz w:val="26"/>
          <w:szCs w:val="26"/>
        </w:rPr>
        <w:t xml:space="preserve"> обратившемуся с заявлением лицу, при условии соответствия ему требованиям, установленным в п.2.3 настоящего Положения. В случае несоответствия требованиям, установленным в п. 2.3 настоящего Положения земельная доля продается второму лицу, обратившемуся с заявлением на условиях, установленным в п. 2.3 настоящего Положения.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2.7. На основании постановления администрации в течение 30 дней, но не позднее шести месяцев со дня возникновения права муниципальной собственности заключается договор купли-продажи земельной доли.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2.8. Государственная регистрация права на земельную долю осуществляется в установленном законом порядке.</w:t>
      </w:r>
    </w:p>
    <w:p w:rsidR="00B91372" w:rsidRDefault="00B91372" w:rsidP="0013055C">
      <w:pPr>
        <w:jc w:val="both"/>
        <w:rPr>
          <w:kern w:val="32"/>
          <w:sz w:val="26"/>
          <w:szCs w:val="26"/>
        </w:rPr>
      </w:pPr>
    </w:p>
    <w:p w:rsidR="00B91372" w:rsidRDefault="00B91372" w:rsidP="0013055C">
      <w:pPr>
        <w:jc w:val="both"/>
        <w:rPr>
          <w:kern w:val="32"/>
          <w:sz w:val="26"/>
          <w:szCs w:val="26"/>
        </w:rPr>
      </w:pPr>
    </w:p>
    <w:p w:rsidR="00B91372" w:rsidRDefault="00B91372" w:rsidP="0013055C">
      <w:pPr>
        <w:jc w:val="both"/>
        <w:rPr>
          <w:kern w:val="32"/>
          <w:sz w:val="26"/>
          <w:szCs w:val="26"/>
        </w:rPr>
      </w:pPr>
    </w:p>
    <w:p w:rsidR="00B91372" w:rsidRDefault="00B91372" w:rsidP="0013055C">
      <w:pPr>
        <w:jc w:val="both"/>
        <w:rPr>
          <w:kern w:val="32"/>
          <w:sz w:val="26"/>
          <w:szCs w:val="26"/>
        </w:rPr>
      </w:pPr>
    </w:p>
    <w:p w:rsidR="003726B4" w:rsidRDefault="0013055C" w:rsidP="0013055C">
      <w:pPr>
        <w:jc w:val="both"/>
        <w:rPr>
          <w:kern w:val="32"/>
          <w:sz w:val="26"/>
          <w:szCs w:val="26"/>
        </w:rPr>
      </w:pPr>
      <w:bookmarkStart w:id="0" w:name="_GoBack"/>
      <w:bookmarkEnd w:id="0"/>
      <w:r w:rsidRPr="0013055C">
        <w:rPr>
          <w:kern w:val="32"/>
          <w:sz w:val="26"/>
          <w:szCs w:val="26"/>
        </w:rPr>
        <w:t xml:space="preserve">2.9. Если после истечения шести месяцев с момента возникновения права муниципальной собственности на данную земельную долю, при условии надлежащего информирования, в администрацию не поступило заявление </w:t>
      </w:r>
      <w:proofErr w:type="gramStart"/>
      <w:r w:rsidRPr="0013055C">
        <w:rPr>
          <w:kern w:val="32"/>
          <w:sz w:val="26"/>
          <w:szCs w:val="26"/>
        </w:rPr>
        <w:t>от</w:t>
      </w:r>
      <w:proofErr w:type="gramEnd"/>
      <w:r w:rsidRPr="0013055C">
        <w:rPr>
          <w:kern w:val="32"/>
          <w:sz w:val="26"/>
          <w:szCs w:val="26"/>
        </w:rPr>
        <w:t xml:space="preserve"> </w:t>
      </w:r>
    </w:p>
    <w:p w:rsidR="003726B4" w:rsidRDefault="003726B4" w:rsidP="0013055C">
      <w:pPr>
        <w:jc w:val="both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proofErr w:type="gramStart"/>
      <w:r w:rsidRPr="0013055C">
        <w:rPr>
          <w:kern w:val="32"/>
          <w:sz w:val="26"/>
          <w:szCs w:val="26"/>
        </w:rPr>
        <w:t>использующих земельный участок из земель сельскохозяйственного назначения сельскохозяйственных организаций и (или) крестьянских (фермерских) хозяйств и договор купли-продажи не заключен, администрация в течение года с момента возникновения права муниципальной собственности на данную земельную долю обязана выделить земельный участок, в счёт принадлежащих муниципальному образованию земельной доли или земельных долей, при условии не нарушения при этом требований к образуемым земельным участкам.</w:t>
      </w:r>
      <w:proofErr w:type="gramEnd"/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При этом администрация вправе заключить договор аренды в отношении не проданных в установленном настоящим Положением порядке принадлежащих муниципальному образованию долей с зачислением полученных от аренды сре</w:t>
      </w:r>
      <w:proofErr w:type="gramStart"/>
      <w:r w:rsidRPr="0013055C">
        <w:rPr>
          <w:kern w:val="32"/>
          <w:sz w:val="26"/>
          <w:szCs w:val="26"/>
        </w:rPr>
        <w:t>дств в б</w:t>
      </w:r>
      <w:proofErr w:type="gramEnd"/>
      <w:r w:rsidRPr="0013055C">
        <w:rPr>
          <w:kern w:val="32"/>
          <w:sz w:val="26"/>
          <w:szCs w:val="26"/>
        </w:rPr>
        <w:t>юджет поселения.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Default="0013055C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Default="007E5C47" w:rsidP="0013055C">
      <w:pPr>
        <w:jc w:val="right"/>
        <w:rPr>
          <w:kern w:val="32"/>
          <w:sz w:val="26"/>
          <w:szCs w:val="26"/>
        </w:rPr>
      </w:pPr>
    </w:p>
    <w:p w:rsidR="007E5C47" w:rsidRPr="0013055C" w:rsidRDefault="007E5C47" w:rsidP="0013055C">
      <w:pPr>
        <w:jc w:val="right"/>
        <w:rPr>
          <w:kern w:val="32"/>
          <w:sz w:val="26"/>
          <w:szCs w:val="26"/>
        </w:rPr>
      </w:pPr>
    </w:p>
    <w:p w:rsidR="0013055C" w:rsidRPr="0013055C" w:rsidRDefault="0013055C" w:rsidP="0013055C">
      <w:pPr>
        <w:jc w:val="right"/>
        <w:rPr>
          <w:kern w:val="32"/>
          <w:sz w:val="26"/>
          <w:szCs w:val="26"/>
        </w:rPr>
      </w:pP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13055C">
        <w:rPr>
          <w:kern w:val="32"/>
          <w:sz w:val="26"/>
          <w:szCs w:val="26"/>
        </w:rPr>
        <w:t> </w:t>
      </w:r>
      <w:r w:rsidRPr="007E5C47">
        <w:rPr>
          <w:kern w:val="32"/>
          <w:sz w:val="24"/>
          <w:szCs w:val="24"/>
        </w:rPr>
        <w:t>Приложение № 1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к Положению о порядке рассмотрения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заявок сельскохозяйственных организаций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и крестьянских (фермерских) хозяйств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о продаже земельных долей из земель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сельскохозяйственного назначения и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принятия решений о продаже</w:t>
      </w:r>
    </w:p>
    <w:p w:rsidR="0013055C" w:rsidRPr="007E5C47" w:rsidRDefault="0013055C" w:rsidP="0013055C">
      <w:pPr>
        <w:jc w:val="right"/>
        <w:rPr>
          <w:kern w:val="32"/>
          <w:sz w:val="24"/>
          <w:szCs w:val="24"/>
        </w:rPr>
      </w:pPr>
      <w:r w:rsidRPr="007E5C47">
        <w:rPr>
          <w:kern w:val="32"/>
          <w:sz w:val="24"/>
          <w:szCs w:val="24"/>
        </w:rPr>
        <w:t>земельных долей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 </w:t>
      </w:r>
    </w:p>
    <w:p w:rsidR="0013055C" w:rsidRPr="0013055C" w:rsidRDefault="0013055C" w:rsidP="0013055C">
      <w:pPr>
        <w:jc w:val="center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Заявление о приобретении земельной доли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 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Заявитель: ________________________________________________________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(полное наименование юридического лица/фамилия, имя, отчество физического лица)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__________________________________________________________________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(адрес (место нахождения) юридического/физического лица, телефон)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__________________________________________________________________</w:t>
      </w:r>
    </w:p>
    <w:p w:rsidR="0013055C" w:rsidRPr="0013055C" w:rsidRDefault="0013055C" w:rsidP="0013055C">
      <w:pPr>
        <w:jc w:val="both"/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(ОГРН, ИНН, дата государственной регистрации, серия и номер документа о внесении в ЕГРЮЛ/серия и номер паспорта, кем и когда выдан)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на основании п. 4 ст. 12 Федерального закона от 24.07.2002 № 101-ФЗ «Об обороте земель сельскохозяйственного назначения» просит продать земельную долю из земель сельскохозяйственного назначения в количестве ______ гектар и площадью____________</w:t>
      </w:r>
      <w:proofErr w:type="spellStart"/>
      <w:r w:rsidRPr="0013055C">
        <w:rPr>
          <w:kern w:val="32"/>
          <w:sz w:val="26"/>
          <w:szCs w:val="26"/>
        </w:rPr>
        <w:t>кв</w:t>
      </w:r>
      <w:proofErr w:type="spellEnd"/>
      <w:r w:rsidRPr="0013055C">
        <w:rPr>
          <w:kern w:val="32"/>
          <w:sz w:val="26"/>
          <w:szCs w:val="26"/>
        </w:rPr>
        <w:t>. м,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кадастровый номер 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Приложения: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1._________________________________________________________________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2._________________________________________________________________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3._________________________________________________________________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Дата______________________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Заявитель__________________________________________________________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__________________________________________________________________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  <w:r w:rsidRPr="0013055C">
        <w:rPr>
          <w:kern w:val="32"/>
          <w:sz w:val="26"/>
          <w:szCs w:val="26"/>
        </w:rPr>
        <w:t>(должность, Ф.И.О, подпись уполномоченного лица, ссылка на документ, подтверждающий полномочия лица, подписавшего заявление, действовать от имени лица (лиц), право на подписание данного заявления)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</w:p>
    <w:p w:rsidR="0013055C" w:rsidRPr="0013055C" w:rsidRDefault="0013055C" w:rsidP="0013055C">
      <w:pPr>
        <w:rPr>
          <w:sz w:val="26"/>
          <w:szCs w:val="26"/>
        </w:rPr>
      </w:pPr>
    </w:p>
    <w:p w:rsidR="00272157" w:rsidRPr="0013055C" w:rsidRDefault="00272157" w:rsidP="00272157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272157" w:rsidRPr="0013055C" w:rsidSect="0013055C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AED0B00"/>
    <w:multiLevelType w:val="hybridMultilevel"/>
    <w:tmpl w:val="C6264892"/>
    <w:lvl w:ilvl="0" w:tplc="6394A9A6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5C696E79"/>
    <w:multiLevelType w:val="multilevel"/>
    <w:tmpl w:val="E12CD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07"/>
    <w:rsid w:val="0013055C"/>
    <w:rsid w:val="001F3433"/>
    <w:rsid w:val="00272157"/>
    <w:rsid w:val="00301507"/>
    <w:rsid w:val="003726B4"/>
    <w:rsid w:val="003B0235"/>
    <w:rsid w:val="00474D2A"/>
    <w:rsid w:val="00632062"/>
    <w:rsid w:val="007E5C47"/>
    <w:rsid w:val="00816620"/>
    <w:rsid w:val="009A1F9A"/>
    <w:rsid w:val="009A7BAA"/>
    <w:rsid w:val="00A15D38"/>
    <w:rsid w:val="00AD53A9"/>
    <w:rsid w:val="00B91372"/>
    <w:rsid w:val="00C85367"/>
    <w:rsid w:val="00CC5C7D"/>
    <w:rsid w:val="00DA157B"/>
    <w:rsid w:val="00E86C8C"/>
    <w:rsid w:val="00F3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1568</Words>
  <Characters>8942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2024-12-05T11:06:00Z</cp:lastPrinted>
  <dcterms:created xsi:type="dcterms:W3CDTF">2024-06-24T05:43:00Z</dcterms:created>
  <dcterms:modified xsi:type="dcterms:W3CDTF">2024-12-05T11:06:00Z</dcterms:modified>
</cp:coreProperties>
</file>