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BCB" w:rsidRPr="00DC6973" w:rsidRDefault="000B2BCB" w:rsidP="000B2BC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0B2BCB" w:rsidRPr="00DC6973" w:rsidRDefault="000B2BCB" w:rsidP="000B2BCB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DC6973">
        <w:rPr>
          <w:rFonts w:ascii="Times New Roman" w:hAnsi="Times New Roman" w:cs="Times New Roman"/>
          <w:b/>
          <w:sz w:val="28"/>
          <w:szCs w:val="28"/>
        </w:rPr>
        <w:t>Администрация</w:t>
      </w:r>
    </w:p>
    <w:p w:rsidR="000B2BCB" w:rsidRPr="00DC6973" w:rsidRDefault="000B2BCB" w:rsidP="000B2BCB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DC6973">
        <w:rPr>
          <w:rFonts w:ascii="Times New Roman" w:hAnsi="Times New Roman" w:cs="Times New Roman"/>
          <w:b/>
          <w:sz w:val="28"/>
          <w:szCs w:val="28"/>
        </w:rPr>
        <w:t>сельского поселения Пискалы</w:t>
      </w:r>
    </w:p>
    <w:p w:rsidR="000B2BCB" w:rsidRPr="00DC6973" w:rsidRDefault="000B2BCB" w:rsidP="000B2BC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>муниципального района</w:t>
      </w:r>
    </w:p>
    <w:p w:rsidR="000B2BCB" w:rsidRPr="00DC6973" w:rsidRDefault="000B2BCB" w:rsidP="000B2BC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 xml:space="preserve">Ставропольский </w:t>
      </w:r>
    </w:p>
    <w:p w:rsidR="000B2BCB" w:rsidRPr="00DC6973" w:rsidRDefault="000B2BCB" w:rsidP="000B2BC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0B2BCB" w:rsidRPr="00DC6973" w:rsidRDefault="000B2BCB" w:rsidP="000B2BC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B2BCB" w:rsidRPr="00DC6973" w:rsidRDefault="000B2BCB" w:rsidP="000B2BCB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proofErr w:type="gramStart"/>
      <w:r>
        <w:rPr>
          <w:rFonts w:ascii="Times New Roman" w:hAnsi="Times New Roman" w:cs="Times New Roman"/>
          <w:b/>
          <w:sz w:val="28"/>
          <w:szCs w:val="28"/>
        </w:rPr>
        <w:t>Р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А С П О Р Я Ж Е Н И Е  №  12</w:t>
      </w:r>
    </w:p>
    <w:p w:rsidR="000B2BCB" w:rsidRPr="000B2BCB" w:rsidRDefault="000B2BCB" w:rsidP="000B2BCB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 21  января  2013</w:t>
      </w:r>
      <w:r w:rsidRPr="00DC6973">
        <w:rPr>
          <w:rFonts w:ascii="Times New Roman" w:hAnsi="Times New Roman" w:cs="Times New Roman"/>
          <w:sz w:val="28"/>
          <w:szCs w:val="28"/>
        </w:rPr>
        <w:t xml:space="preserve"> г.</w:t>
      </w:r>
    </w:p>
    <w:p w:rsidR="000B2BCB" w:rsidRDefault="000B2BCB" w:rsidP="000B2BCB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</w:p>
    <w:p w:rsidR="000B2BCB" w:rsidRDefault="000B2BCB" w:rsidP="000B2BCB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color w:val="000000"/>
        </w:rPr>
        <w:t xml:space="preserve">«Об образовании комиссии по субсидированию </w:t>
      </w:r>
    </w:p>
    <w:p w:rsidR="000B2BCB" w:rsidRDefault="000B2BCB" w:rsidP="000B2BCB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color w:val="000000"/>
        </w:rPr>
        <w:t xml:space="preserve">сельскохозяйственных товаропроизводителей и </w:t>
      </w:r>
    </w:p>
    <w:p w:rsidR="000B2BCB" w:rsidRDefault="000B2BCB" w:rsidP="000B2BCB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color w:val="000000"/>
        </w:rPr>
        <w:t>организаций агропромышленного комплекса Самарской области</w:t>
      </w:r>
    </w:p>
    <w:p w:rsidR="000B2BCB" w:rsidRDefault="000B2BCB" w:rsidP="000B2BCB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color w:val="000000"/>
        </w:rPr>
        <w:t xml:space="preserve">в сельском поселении Пискалы муниципального района </w:t>
      </w:r>
    </w:p>
    <w:p w:rsidR="000B2BCB" w:rsidRDefault="000B2BCB" w:rsidP="000B2BCB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  <w:proofErr w:type="gramStart"/>
      <w:r>
        <w:rPr>
          <w:color w:val="000000"/>
        </w:rPr>
        <w:t>Ставропольский</w:t>
      </w:r>
      <w:proofErr w:type="gramEnd"/>
      <w:r>
        <w:rPr>
          <w:color w:val="000000"/>
        </w:rPr>
        <w:t xml:space="preserve"> Самарской области и</w:t>
      </w:r>
      <w:r>
        <w:rPr>
          <w:rStyle w:val="apple-converted-space"/>
          <w:color w:val="000000"/>
        </w:rPr>
        <w:t> </w:t>
      </w:r>
      <w:r>
        <w:rPr>
          <w:color w:val="000000"/>
        </w:rPr>
        <w:t>утверждении соответствующего</w:t>
      </w:r>
    </w:p>
    <w:p w:rsidR="000B2BCB" w:rsidRDefault="000B2BCB" w:rsidP="000B2BCB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color w:val="000000"/>
        </w:rPr>
        <w:t xml:space="preserve">Положения о комиссии по субсидированию </w:t>
      </w:r>
      <w:proofErr w:type="gramStart"/>
      <w:r>
        <w:rPr>
          <w:color w:val="000000"/>
        </w:rPr>
        <w:t>сельскохозяйственных</w:t>
      </w:r>
      <w:proofErr w:type="gramEnd"/>
    </w:p>
    <w:p w:rsidR="000B2BCB" w:rsidRDefault="000B2BCB" w:rsidP="000B2BCB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color w:val="000000"/>
        </w:rPr>
        <w:t xml:space="preserve">товаропроизводителей и организаций агропромышленного комплекса </w:t>
      </w:r>
    </w:p>
    <w:p w:rsidR="000B2BCB" w:rsidRDefault="000B2BCB" w:rsidP="000B2BCB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color w:val="000000"/>
        </w:rPr>
        <w:t xml:space="preserve">Самарской области в сельском поселении Пискалы муниципального района </w:t>
      </w:r>
      <w:proofErr w:type="gramStart"/>
      <w:r>
        <w:rPr>
          <w:color w:val="000000"/>
        </w:rPr>
        <w:t>Ставропольский</w:t>
      </w:r>
      <w:proofErr w:type="gramEnd"/>
      <w:r>
        <w:rPr>
          <w:color w:val="000000"/>
        </w:rPr>
        <w:t xml:space="preserve"> </w:t>
      </w:r>
      <w:r w:rsidR="009E4E56">
        <w:rPr>
          <w:color w:val="000000"/>
        </w:rPr>
        <w:t>С</w:t>
      </w:r>
      <w:r>
        <w:rPr>
          <w:color w:val="000000"/>
        </w:rPr>
        <w:t>амарской области»</w:t>
      </w:r>
    </w:p>
    <w:p w:rsidR="000B2BCB" w:rsidRDefault="000B2BCB" w:rsidP="000B2BCB">
      <w:pPr>
        <w:pStyle w:val="a3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 xml:space="preserve">В целях обеспечения исполнения МУ «Управление сельского хозяйства администрации муниципального района </w:t>
      </w:r>
      <w:proofErr w:type="gramStart"/>
      <w:r>
        <w:rPr>
          <w:color w:val="000000"/>
        </w:rPr>
        <w:t>Ставропольский</w:t>
      </w:r>
      <w:proofErr w:type="gramEnd"/>
      <w:r>
        <w:rPr>
          <w:color w:val="000000"/>
        </w:rPr>
        <w:t xml:space="preserve"> Самарской области» функций распорядителя бюджетных средств в части предоставления субсидий сельскохозяйственным товаропроизводителям и организациям агропромышленного комплекса Самарской области, предусмотренных федеральным и региональным законодательством:</w:t>
      </w:r>
    </w:p>
    <w:p w:rsidR="000B2BCB" w:rsidRDefault="000B2BCB" w:rsidP="000B2BCB">
      <w:pPr>
        <w:pStyle w:val="a3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 xml:space="preserve">1.Образовать комиссию по субсидированию сельскохозяйственных товаропроизводителей и организаций агропромышленного комплекса Самарской области в сельском поселении Пискалы муниципального района </w:t>
      </w:r>
      <w:proofErr w:type="gramStart"/>
      <w:r>
        <w:rPr>
          <w:color w:val="000000"/>
        </w:rPr>
        <w:t>Ставропольский</w:t>
      </w:r>
      <w:proofErr w:type="gramEnd"/>
      <w:r>
        <w:rPr>
          <w:color w:val="000000"/>
        </w:rPr>
        <w:t xml:space="preserve"> Самарской области (приложение №</w:t>
      </w:r>
      <w:r w:rsidR="0030113C">
        <w:rPr>
          <w:color w:val="000000"/>
        </w:rPr>
        <w:t xml:space="preserve"> </w:t>
      </w:r>
      <w:r>
        <w:rPr>
          <w:color w:val="000000"/>
        </w:rPr>
        <w:t>1).</w:t>
      </w:r>
    </w:p>
    <w:p w:rsidR="000B2BCB" w:rsidRDefault="000B2BCB" w:rsidP="000B2BCB">
      <w:pPr>
        <w:pStyle w:val="a3"/>
        <w:shd w:val="clear" w:color="auto" w:fill="FFFFFF"/>
        <w:spacing w:after="0" w:afterAutospacing="0"/>
        <w:jc w:val="both"/>
        <w:rPr>
          <w:color w:val="000000"/>
        </w:rPr>
      </w:pPr>
      <w:r>
        <w:rPr>
          <w:color w:val="000000"/>
        </w:rPr>
        <w:t>2. Утвердить положение</w:t>
      </w:r>
      <w:r>
        <w:rPr>
          <w:rStyle w:val="apple-converted-space"/>
          <w:color w:val="000000"/>
        </w:rPr>
        <w:t> </w:t>
      </w:r>
      <w:r>
        <w:rPr>
          <w:color w:val="000000"/>
        </w:rPr>
        <w:t xml:space="preserve">о комиссии по субсидированию сельскохозяйственных товаропроизводителей и организаций агропромышленного комплекса Самарской области в сельском поселении Пискалы муниципального района </w:t>
      </w:r>
      <w:proofErr w:type="gramStart"/>
      <w:r>
        <w:rPr>
          <w:color w:val="000000"/>
        </w:rPr>
        <w:t>Ставропольский</w:t>
      </w:r>
      <w:proofErr w:type="gramEnd"/>
      <w:r>
        <w:rPr>
          <w:color w:val="000000"/>
        </w:rPr>
        <w:t xml:space="preserve"> Самарской области  (приложение №</w:t>
      </w:r>
      <w:r w:rsidR="0030113C">
        <w:rPr>
          <w:color w:val="000000"/>
        </w:rPr>
        <w:t xml:space="preserve"> </w:t>
      </w:r>
      <w:r>
        <w:rPr>
          <w:color w:val="000000"/>
        </w:rPr>
        <w:t>2)</w:t>
      </w:r>
    </w:p>
    <w:p w:rsidR="000B2BCB" w:rsidRDefault="000B2BCB" w:rsidP="000B2BCB">
      <w:pPr>
        <w:pStyle w:val="a3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>3.</w:t>
      </w:r>
      <w:proofErr w:type="gramStart"/>
      <w:r>
        <w:rPr>
          <w:color w:val="000000"/>
        </w:rPr>
        <w:t>Контроль за</w:t>
      </w:r>
      <w:proofErr w:type="gramEnd"/>
      <w:r>
        <w:rPr>
          <w:color w:val="000000"/>
        </w:rPr>
        <w:t xml:space="preserve"> выполнением настоящего распоряжения оставляю за собой.</w:t>
      </w:r>
    </w:p>
    <w:p w:rsidR="000B2BCB" w:rsidRDefault="000B2BCB" w:rsidP="000B2BCB">
      <w:pPr>
        <w:pStyle w:val="a3"/>
        <w:shd w:val="clear" w:color="auto" w:fill="FFFFFF"/>
        <w:spacing w:after="0" w:afterAutospacing="0"/>
        <w:rPr>
          <w:color w:val="000000"/>
        </w:rPr>
      </w:pPr>
    </w:p>
    <w:p w:rsidR="000B2BCB" w:rsidRDefault="000B2BCB" w:rsidP="000B2BCB">
      <w:pPr>
        <w:pStyle w:val="a3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 xml:space="preserve">Глава сельского поселения Пискалы                                       </w:t>
      </w:r>
      <w:proofErr w:type="spellStart"/>
      <w:r>
        <w:rPr>
          <w:color w:val="000000"/>
        </w:rPr>
        <w:t>К.А.Костыгов</w:t>
      </w:r>
      <w:proofErr w:type="spellEnd"/>
    </w:p>
    <w:p w:rsidR="000B2BCB" w:rsidRDefault="000B2BCB" w:rsidP="000B2BCB">
      <w:pPr>
        <w:pStyle w:val="a3"/>
        <w:shd w:val="clear" w:color="auto" w:fill="FFFFFF"/>
        <w:spacing w:after="0" w:afterAutospacing="0"/>
        <w:rPr>
          <w:color w:val="000000"/>
        </w:rPr>
      </w:pPr>
    </w:p>
    <w:p w:rsidR="000B2BCB" w:rsidRDefault="000B2BCB" w:rsidP="000B2BCB">
      <w:pPr>
        <w:pStyle w:val="a3"/>
        <w:shd w:val="clear" w:color="auto" w:fill="FFFFFF"/>
        <w:spacing w:after="0" w:afterAutospacing="0"/>
        <w:rPr>
          <w:color w:val="000000"/>
        </w:rPr>
      </w:pPr>
    </w:p>
    <w:p w:rsidR="000B2BCB" w:rsidRDefault="000B2BCB" w:rsidP="000B2BCB">
      <w:pPr>
        <w:pStyle w:val="a3"/>
        <w:shd w:val="clear" w:color="auto" w:fill="FFFFFF"/>
        <w:spacing w:before="0" w:beforeAutospacing="0" w:after="0" w:afterAutospacing="0"/>
        <w:rPr>
          <w:color w:val="000000"/>
          <w:sz w:val="18"/>
          <w:szCs w:val="18"/>
        </w:rPr>
      </w:pPr>
      <w:proofErr w:type="spellStart"/>
      <w:r>
        <w:rPr>
          <w:color w:val="000000"/>
          <w:sz w:val="18"/>
          <w:szCs w:val="18"/>
        </w:rPr>
        <w:t>Балакирева</w:t>
      </w:r>
      <w:proofErr w:type="spellEnd"/>
      <w:r>
        <w:rPr>
          <w:color w:val="000000"/>
          <w:sz w:val="18"/>
          <w:szCs w:val="18"/>
        </w:rPr>
        <w:t xml:space="preserve"> О.В.</w:t>
      </w:r>
    </w:p>
    <w:p w:rsidR="000B2BCB" w:rsidRPr="000B2BCB" w:rsidRDefault="000B2BCB" w:rsidP="000B2BCB">
      <w:pPr>
        <w:pStyle w:val="a3"/>
        <w:shd w:val="clear" w:color="auto" w:fill="FFFFFF"/>
        <w:spacing w:before="0" w:beforeAutospacing="0" w:after="0" w:afterAutospacing="0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23-41-62</w:t>
      </w:r>
    </w:p>
    <w:p w:rsidR="000B2BCB" w:rsidRDefault="000B2BCB" w:rsidP="000B2BCB">
      <w:pPr>
        <w:pStyle w:val="a3"/>
        <w:shd w:val="clear" w:color="auto" w:fill="FFFFFF"/>
        <w:spacing w:after="0" w:afterAutospacing="0"/>
        <w:rPr>
          <w:color w:val="000000"/>
        </w:rPr>
      </w:pPr>
    </w:p>
    <w:p w:rsidR="000B2BCB" w:rsidRDefault="000B2BCB" w:rsidP="000B2BCB">
      <w:pPr>
        <w:pStyle w:val="a3"/>
        <w:shd w:val="clear" w:color="auto" w:fill="FFFFFF"/>
        <w:spacing w:after="0" w:afterAutospacing="0"/>
        <w:rPr>
          <w:color w:val="000000"/>
        </w:rPr>
      </w:pPr>
    </w:p>
    <w:p w:rsidR="000B2BCB" w:rsidRDefault="000B2BCB" w:rsidP="000B2BCB">
      <w:pPr>
        <w:pStyle w:val="a3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lastRenderedPageBreak/>
        <w:t>Приложение №1</w:t>
      </w:r>
    </w:p>
    <w:p w:rsidR="000B2BCB" w:rsidRDefault="000B2BCB" w:rsidP="000B2BCB">
      <w:pPr>
        <w:pStyle w:val="a3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>к распоряжению № 12</w:t>
      </w:r>
    </w:p>
    <w:p w:rsidR="000B2BCB" w:rsidRDefault="000B2BCB" w:rsidP="000B2BCB">
      <w:pPr>
        <w:pStyle w:val="a3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>от «21» 01 2013г</w:t>
      </w:r>
    </w:p>
    <w:p w:rsidR="000B2BCB" w:rsidRDefault="000B2BCB" w:rsidP="000B2BCB">
      <w:pPr>
        <w:pStyle w:val="a3"/>
        <w:shd w:val="clear" w:color="auto" w:fill="FFFFFF"/>
        <w:spacing w:after="0" w:afterAutospacing="0"/>
        <w:jc w:val="center"/>
        <w:rPr>
          <w:color w:val="000000"/>
        </w:rPr>
      </w:pPr>
    </w:p>
    <w:p w:rsidR="000B2BCB" w:rsidRDefault="000B2BCB" w:rsidP="00FF7A5F">
      <w:pPr>
        <w:pStyle w:val="a3"/>
        <w:shd w:val="clear" w:color="auto" w:fill="FFFFFF"/>
        <w:spacing w:before="0" w:beforeAutospacing="0" w:after="0" w:afterAutospacing="0"/>
        <w:jc w:val="center"/>
        <w:rPr>
          <w:color w:val="000000"/>
        </w:rPr>
      </w:pPr>
      <w:r>
        <w:rPr>
          <w:color w:val="000000"/>
        </w:rPr>
        <w:t>Состав комиссии по субсидированию сельскохозяйственных товаропроизводителей и организаций агропромышленного комплекса Самарской области</w:t>
      </w:r>
    </w:p>
    <w:p w:rsidR="000B2BCB" w:rsidRDefault="000B2BCB" w:rsidP="00FF7A5F">
      <w:pPr>
        <w:pStyle w:val="a3"/>
        <w:shd w:val="clear" w:color="auto" w:fill="FFFFFF"/>
        <w:spacing w:before="0" w:beforeAutospacing="0" w:after="0" w:afterAutospacing="0"/>
        <w:jc w:val="center"/>
        <w:rPr>
          <w:color w:val="000000"/>
        </w:rPr>
      </w:pPr>
      <w:r>
        <w:rPr>
          <w:color w:val="000000"/>
        </w:rPr>
        <w:t xml:space="preserve">в </w:t>
      </w:r>
      <w:r w:rsidR="00FF7A5F">
        <w:rPr>
          <w:color w:val="000000"/>
        </w:rPr>
        <w:t xml:space="preserve">сельском поселении Пискалы </w:t>
      </w:r>
      <w:r>
        <w:rPr>
          <w:color w:val="000000"/>
        </w:rPr>
        <w:t>муниципально</w:t>
      </w:r>
      <w:r w:rsidR="00FF7A5F">
        <w:rPr>
          <w:color w:val="000000"/>
        </w:rPr>
        <w:t>го</w:t>
      </w:r>
      <w:r>
        <w:rPr>
          <w:color w:val="000000"/>
        </w:rPr>
        <w:t xml:space="preserve"> район</w:t>
      </w:r>
      <w:r w:rsidR="00FF7A5F">
        <w:rPr>
          <w:color w:val="000000"/>
        </w:rPr>
        <w:t>а</w:t>
      </w:r>
      <w:r>
        <w:rPr>
          <w:color w:val="000000"/>
        </w:rPr>
        <w:t xml:space="preserve"> </w:t>
      </w:r>
      <w:proofErr w:type="gramStart"/>
      <w:r>
        <w:rPr>
          <w:color w:val="000000"/>
        </w:rPr>
        <w:t>Ставропольский</w:t>
      </w:r>
      <w:proofErr w:type="gramEnd"/>
      <w:r w:rsidR="00FF7A5F">
        <w:rPr>
          <w:color w:val="000000"/>
        </w:rPr>
        <w:t xml:space="preserve"> Самарской области</w:t>
      </w:r>
    </w:p>
    <w:p w:rsidR="00FF7A5F" w:rsidRDefault="000B2BCB" w:rsidP="000B2BCB">
      <w:pPr>
        <w:pStyle w:val="a3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>Председатель комиссии:</w:t>
      </w:r>
      <w:r w:rsidR="00FF7A5F">
        <w:rPr>
          <w:color w:val="000000"/>
        </w:rPr>
        <w:t xml:space="preserve"> </w:t>
      </w:r>
      <w:proofErr w:type="spellStart"/>
      <w:r w:rsidR="00FF7A5F">
        <w:rPr>
          <w:color w:val="000000"/>
        </w:rPr>
        <w:t>Костыгов</w:t>
      </w:r>
      <w:proofErr w:type="spellEnd"/>
      <w:r w:rsidR="00FF7A5F">
        <w:rPr>
          <w:color w:val="000000"/>
        </w:rPr>
        <w:t xml:space="preserve"> Константин Александрович – глава </w:t>
      </w:r>
      <w:proofErr w:type="gramStart"/>
      <w:r w:rsidR="00FF7A5F">
        <w:rPr>
          <w:color w:val="000000"/>
        </w:rPr>
        <w:t>сельского</w:t>
      </w:r>
      <w:proofErr w:type="gramEnd"/>
      <w:r w:rsidR="00FF7A5F">
        <w:rPr>
          <w:color w:val="000000"/>
        </w:rPr>
        <w:t xml:space="preserve">   </w:t>
      </w:r>
    </w:p>
    <w:p w:rsidR="000B2BCB" w:rsidRDefault="00FF7A5F" w:rsidP="000B2BCB">
      <w:pPr>
        <w:pStyle w:val="a3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 xml:space="preserve">                                                                                                                поселения Пискалы</w:t>
      </w:r>
    </w:p>
    <w:p w:rsidR="00A9154D" w:rsidRDefault="000B2BCB" w:rsidP="000B2BCB">
      <w:pPr>
        <w:pStyle w:val="a3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>Секретарь комиссии:</w:t>
      </w:r>
      <w:r w:rsidR="00A9154D">
        <w:rPr>
          <w:color w:val="000000"/>
        </w:rPr>
        <w:t xml:space="preserve"> Сергеева Елена Геннадьевна – инспектор ВУС сельского поселения </w:t>
      </w:r>
    </w:p>
    <w:p w:rsidR="00A9154D" w:rsidRDefault="00A9154D" w:rsidP="000B2BCB">
      <w:pPr>
        <w:pStyle w:val="a3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 xml:space="preserve">                                                                                            Пискалы </w:t>
      </w:r>
    </w:p>
    <w:p w:rsidR="000B2BCB" w:rsidRDefault="00A9154D" w:rsidP="000B2BCB">
      <w:pPr>
        <w:pStyle w:val="a3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 xml:space="preserve">Члены комиссии - </w:t>
      </w:r>
      <w:proofErr w:type="spellStart"/>
      <w:r>
        <w:rPr>
          <w:color w:val="000000"/>
        </w:rPr>
        <w:t>Балакирева</w:t>
      </w:r>
      <w:proofErr w:type="spellEnd"/>
      <w:r>
        <w:rPr>
          <w:color w:val="000000"/>
        </w:rPr>
        <w:t xml:space="preserve"> Ольга Викторовна – ведущий специалист администрации</w:t>
      </w:r>
    </w:p>
    <w:p w:rsidR="00A9154D" w:rsidRDefault="00A9154D" w:rsidP="000B2BCB">
      <w:pPr>
        <w:pStyle w:val="a3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 xml:space="preserve">                                                                                        сельского поселения Пискалы;</w:t>
      </w:r>
    </w:p>
    <w:p w:rsidR="00A9154D" w:rsidRDefault="00A9154D" w:rsidP="00A9154D">
      <w:pPr>
        <w:pStyle w:val="a3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 xml:space="preserve">                              - Сергеева </w:t>
      </w:r>
      <w:proofErr w:type="spellStart"/>
      <w:r>
        <w:rPr>
          <w:color w:val="000000"/>
        </w:rPr>
        <w:t>Антонида</w:t>
      </w:r>
      <w:proofErr w:type="spellEnd"/>
      <w:r>
        <w:rPr>
          <w:color w:val="000000"/>
        </w:rPr>
        <w:t xml:space="preserve"> Владимировна – главный   специалист-бухгалтер </w:t>
      </w:r>
    </w:p>
    <w:p w:rsidR="00A9154D" w:rsidRDefault="00A9154D" w:rsidP="00A9154D">
      <w:pPr>
        <w:pStyle w:val="a3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 xml:space="preserve">                                                                                                сельского поселения Пискалы</w:t>
      </w:r>
    </w:p>
    <w:p w:rsidR="00A9154D" w:rsidRDefault="00A9154D" w:rsidP="000B2BCB">
      <w:pPr>
        <w:pStyle w:val="a3"/>
        <w:shd w:val="clear" w:color="auto" w:fill="FFFFFF"/>
        <w:spacing w:after="0" w:afterAutospacing="0"/>
        <w:rPr>
          <w:color w:val="000000"/>
        </w:rPr>
      </w:pPr>
    </w:p>
    <w:p w:rsidR="000B2BCB" w:rsidRDefault="000B2BCB" w:rsidP="000B2BCB">
      <w:pPr>
        <w:pStyle w:val="a3"/>
        <w:shd w:val="clear" w:color="auto" w:fill="FFFFFF"/>
        <w:spacing w:after="0" w:afterAutospacing="0"/>
        <w:rPr>
          <w:color w:val="000000"/>
        </w:rPr>
      </w:pPr>
    </w:p>
    <w:p w:rsidR="00A9154D" w:rsidRDefault="00A9154D" w:rsidP="000B2BCB">
      <w:pPr>
        <w:pStyle w:val="a3"/>
        <w:shd w:val="clear" w:color="auto" w:fill="FFFFFF"/>
        <w:spacing w:after="0" w:afterAutospacing="0"/>
        <w:rPr>
          <w:color w:val="000000"/>
        </w:rPr>
      </w:pPr>
    </w:p>
    <w:p w:rsidR="00A9154D" w:rsidRDefault="00A9154D" w:rsidP="000B2BCB">
      <w:pPr>
        <w:pStyle w:val="a3"/>
        <w:shd w:val="clear" w:color="auto" w:fill="FFFFFF"/>
        <w:spacing w:after="0" w:afterAutospacing="0"/>
        <w:rPr>
          <w:color w:val="000000"/>
        </w:rPr>
      </w:pPr>
    </w:p>
    <w:p w:rsidR="00A9154D" w:rsidRDefault="00A9154D" w:rsidP="000B2BCB">
      <w:pPr>
        <w:pStyle w:val="a3"/>
        <w:shd w:val="clear" w:color="auto" w:fill="FFFFFF"/>
        <w:spacing w:after="0" w:afterAutospacing="0"/>
        <w:rPr>
          <w:color w:val="000000"/>
        </w:rPr>
      </w:pPr>
    </w:p>
    <w:p w:rsidR="00A9154D" w:rsidRDefault="00A9154D" w:rsidP="000B2BCB">
      <w:pPr>
        <w:pStyle w:val="a3"/>
        <w:shd w:val="clear" w:color="auto" w:fill="FFFFFF"/>
        <w:spacing w:after="0" w:afterAutospacing="0"/>
        <w:rPr>
          <w:color w:val="000000"/>
        </w:rPr>
      </w:pPr>
    </w:p>
    <w:p w:rsidR="00A9154D" w:rsidRDefault="00A9154D" w:rsidP="000B2BCB">
      <w:pPr>
        <w:pStyle w:val="a3"/>
        <w:shd w:val="clear" w:color="auto" w:fill="FFFFFF"/>
        <w:spacing w:after="0" w:afterAutospacing="0"/>
        <w:rPr>
          <w:color w:val="000000"/>
        </w:rPr>
      </w:pPr>
    </w:p>
    <w:p w:rsidR="00A9154D" w:rsidRDefault="00A9154D" w:rsidP="000B2BCB">
      <w:pPr>
        <w:pStyle w:val="a3"/>
        <w:shd w:val="clear" w:color="auto" w:fill="FFFFFF"/>
        <w:spacing w:after="0" w:afterAutospacing="0"/>
        <w:rPr>
          <w:color w:val="000000"/>
        </w:rPr>
      </w:pPr>
    </w:p>
    <w:p w:rsidR="00A9154D" w:rsidRDefault="00A9154D" w:rsidP="000B2BCB">
      <w:pPr>
        <w:pStyle w:val="a3"/>
        <w:shd w:val="clear" w:color="auto" w:fill="FFFFFF"/>
        <w:spacing w:after="0" w:afterAutospacing="0"/>
        <w:rPr>
          <w:color w:val="000000"/>
        </w:rPr>
      </w:pPr>
    </w:p>
    <w:p w:rsidR="00A9154D" w:rsidRDefault="00A9154D" w:rsidP="000B2BCB">
      <w:pPr>
        <w:pStyle w:val="a3"/>
        <w:shd w:val="clear" w:color="auto" w:fill="FFFFFF"/>
        <w:spacing w:after="0" w:afterAutospacing="0"/>
        <w:rPr>
          <w:color w:val="000000"/>
        </w:rPr>
      </w:pPr>
    </w:p>
    <w:p w:rsidR="0030113C" w:rsidRDefault="0030113C" w:rsidP="000B2BCB">
      <w:pPr>
        <w:pStyle w:val="a3"/>
        <w:shd w:val="clear" w:color="auto" w:fill="FFFFFF"/>
        <w:spacing w:after="0" w:afterAutospacing="0"/>
        <w:rPr>
          <w:color w:val="000000"/>
        </w:rPr>
      </w:pPr>
    </w:p>
    <w:p w:rsidR="0030113C" w:rsidRDefault="0030113C" w:rsidP="000B2BCB">
      <w:pPr>
        <w:pStyle w:val="a3"/>
        <w:shd w:val="clear" w:color="auto" w:fill="FFFFFF"/>
        <w:spacing w:after="0" w:afterAutospacing="0"/>
        <w:rPr>
          <w:color w:val="000000"/>
        </w:rPr>
      </w:pPr>
    </w:p>
    <w:p w:rsidR="0030113C" w:rsidRDefault="0030113C" w:rsidP="0030113C">
      <w:pPr>
        <w:pStyle w:val="a3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lastRenderedPageBreak/>
        <w:t>Приложение № 2</w:t>
      </w:r>
    </w:p>
    <w:p w:rsidR="0030113C" w:rsidRDefault="0030113C" w:rsidP="0030113C">
      <w:pPr>
        <w:pStyle w:val="a3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>к распоряжению № 12</w:t>
      </w:r>
    </w:p>
    <w:p w:rsidR="0030113C" w:rsidRDefault="0030113C" w:rsidP="0030113C">
      <w:pPr>
        <w:pStyle w:val="a3"/>
        <w:shd w:val="clear" w:color="auto" w:fill="FFFFFF"/>
        <w:spacing w:after="0" w:afterAutospacing="0"/>
        <w:rPr>
          <w:color w:val="000000"/>
        </w:rPr>
      </w:pPr>
      <w:r>
        <w:rPr>
          <w:color w:val="000000"/>
        </w:rPr>
        <w:t>от «21» 01 2013г</w:t>
      </w:r>
    </w:p>
    <w:p w:rsidR="0030113C" w:rsidRDefault="0030113C" w:rsidP="000B2BCB">
      <w:pPr>
        <w:pStyle w:val="a3"/>
        <w:shd w:val="clear" w:color="auto" w:fill="FFFFFF"/>
        <w:spacing w:after="0" w:afterAutospacing="0"/>
        <w:rPr>
          <w:color w:val="000000"/>
        </w:rPr>
      </w:pPr>
    </w:p>
    <w:p w:rsidR="0030113C" w:rsidRDefault="0030113C" w:rsidP="0030113C">
      <w:pPr>
        <w:pStyle w:val="a3"/>
        <w:shd w:val="clear" w:color="auto" w:fill="FFFFFF"/>
        <w:spacing w:after="0" w:afterAutospacing="0"/>
        <w:jc w:val="center"/>
        <w:rPr>
          <w:color w:val="000000"/>
        </w:rPr>
      </w:pPr>
    </w:p>
    <w:p w:rsidR="0030113C" w:rsidRPr="0030113C" w:rsidRDefault="0030113C" w:rsidP="0030113C">
      <w:pPr>
        <w:spacing w:line="360" w:lineRule="auto"/>
        <w:jc w:val="center"/>
        <w:rPr>
          <w:rFonts w:ascii="Times New Roman" w:eastAsia="Arial Unicode MS" w:hAnsi="Times New Roman" w:cs="Times New Roman"/>
          <w:sz w:val="24"/>
          <w:szCs w:val="24"/>
        </w:rPr>
      </w:pPr>
      <w:r w:rsidRPr="0030113C">
        <w:rPr>
          <w:rFonts w:ascii="Times New Roman" w:eastAsia="Arial Unicode MS" w:hAnsi="Times New Roman" w:cs="Times New Roman"/>
          <w:sz w:val="24"/>
          <w:szCs w:val="24"/>
        </w:rPr>
        <w:t>Положение</w:t>
      </w:r>
    </w:p>
    <w:p w:rsidR="0030113C" w:rsidRPr="0030113C" w:rsidRDefault="0030113C" w:rsidP="0030113C">
      <w:pPr>
        <w:spacing w:line="360" w:lineRule="auto"/>
        <w:jc w:val="center"/>
        <w:rPr>
          <w:rFonts w:ascii="Times New Roman" w:eastAsia="Arial Unicode MS" w:hAnsi="Times New Roman" w:cs="Times New Roman"/>
          <w:sz w:val="24"/>
          <w:szCs w:val="24"/>
        </w:rPr>
      </w:pPr>
      <w:r w:rsidRPr="0030113C">
        <w:rPr>
          <w:rFonts w:ascii="Times New Roman" w:eastAsia="Arial Unicode MS" w:hAnsi="Times New Roman" w:cs="Times New Roman"/>
          <w:sz w:val="24"/>
          <w:szCs w:val="24"/>
        </w:rPr>
        <w:t xml:space="preserve">о комиссии по субсидированию </w:t>
      </w:r>
      <w:proofErr w:type="gramStart"/>
      <w:r w:rsidRPr="0030113C">
        <w:rPr>
          <w:rFonts w:ascii="Times New Roman" w:eastAsia="Arial Unicode MS" w:hAnsi="Times New Roman" w:cs="Times New Roman"/>
          <w:sz w:val="24"/>
          <w:szCs w:val="24"/>
        </w:rPr>
        <w:t>сельскохозяйственных</w:t>
      </w:r>
      <w:proofErr w:type="gramEnd"/>
    </w:p>
    <w:p w:rsidR="0030113C" w:rsidRPr="0030113C" w:rsidRDefault="0030113C" w:rsidP="0030113C">
      <w:pPr>
        <w:spacing w:line="360" w:lineRule="auto"/>
        <w:jc w:val="center"/>
        <w:rPr>
          <w:rFonts w:ascii="Times New Roman" w:eastAsia="Arial Unicode MS" w:hAnsi="Times New Roman" w:cs="Times New Roman"/>
          <w:sz w:val="24"/>
          <w:szCs w:val="24"/>
        </w:rPr>
      </w:pPr>
      <w:r w:rsidRPr="0030113C">
        <w:rPr>
          <w:rFonts w:ascii="Times New Roman" w:eastAsia="Arial Unicode MS" w:hAnsi="Times New Roman" w:cs="Times New Roman"/>
          <w:sz w:val="24"/>
          <w:szCs w:val="24"/>
        </w:rPr>
        <w:t xml:space="preserve">товаропроизводителей и организаций агропромышленного комплекса Самарской области в муниципальном районе </w:t>
      </w:r>
      <w:proofErr w:type="gramStart"/>
      <w:r w:rsidRPr="0030113C">
        <w:rPr>
          <w:rFonts w:ascii="Times New Roman" w:eastAsia="Arial Unicode MS" w:hAnsi="Times New Roman" w:cs="Times New Roman"/>
          <w:sz w:val="24"/>
          <w:szCs w:val="24"/>
        </w:rPr>
        <w:t>Ставропольский</w:t>
      </w:r>
      <w:proofErr w:type="gramEnd"/>
    </w:p>
    <w:p w:rsidR="0030113C" w:rsidRPr="0030113C" w:rsidRDefault="0030113C" w:rsidP="0030113C">
      <w:pPr>
        <w:widowControl w:val="0"/>
        <w:numPr>
          <w:ilvl w:val="0"/>
          <w:numId w:val="1"/>
        </w:numPr>
        <w:tabs>
          <w:tab w:val="left" w:pos="720"/>
        </w:tabs>
        <w:suppressAutoHyphens/>
        <w:spacing w:after="0" w:line="360" w:lineRule="auto"/>
        <w:jc w:val="center"/>
        <w:rPr>
          <w:rFonts w:ascii="Times New Roman" w:eastAsia="Arial Unicode MS" w:hAnsi="Times New Roman" w:cs="Times New Roman"/>
          <w:sz w:val="24"/>
          <w:szCs w:val="24"/>
        </w:rPr>
      </w:pPr>
      <w:r w:rsidRPr="0030113C">
        <w:rPr>
          <w:rFonts w:ascii="Times New Roman" w:eastAsia="Arial Unicode MS" w:hAnsi="Times New Roman" w:cs="Times New Roman"/>
          <w:sz w:val="24"/>
          <w:szCs w:val="24"/>
        </w:rPr>
        <w:t>Общие положения</w:t>
      </w:r>
    </w:p>
    <w:p w:rsidR="0030113C" w:rsidRPr="0030113C" w:rsidRDefault="0030113C" w:rsidP="0030113C">
      <w:pPr>
        <w:tabs>
          <w:tab w:val="left" w:pos="0"/>
        </w:tabs>
        <w:spacing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30113C">
        <w:rPr>
          <w:rFonts w:ascii="Times New Roman" w:eastAsia="Arial Unicode MS" w:hAnsi="Times New Roman" w:cs="Times New Roman"/>
          <w:sz w:val="24"/>
          <w:szCs w:val="24"/>
        </w:rPr>
        <w:tab/>
        <w:t xml:space="preserve">1.1. </w:t>
      </w:r>
      <w:proofErr w:type="gramStart"/>
      <w:r w:rsidRPr="0030113C">
        <w:rPr>
          <w:rFonts w:ascii="Times New Roman" w:eastAsia="Arial Unicode MS" w:hAnsi="Times New Roman" w:cs="Times New Roman"/>
          <w:sz w:val="24"/>
          <w:szCs w:val="24"/>
        </w:rPr>
        <w:t>Комиссия по субсидированию сельскохозяйственных товаропроизводителей и организаций агропромышленного комплекса Самарской области (далее Комиссия) является совещательным органом, образованным на постоянной основе в целях обеспечения исполнения МУ «Управлением сельского хозяйства администрации муниципального района Ставропольский Самарской области»  функций распорядителя бюджетных средств в части предоставления субсидий сельскохозяйственным товаропроизводителям и организациям агропромышленного комплекса Самарской области, предусмотренных федеральным и региональным законодательством.</w:t>
      </w:r>
      <w:proofErr w:type="gramEnd"/>
    </w:p>
    <w:p w:rsidR="0030113C" w:rsidRPr="0030113C" w:rsidRDefault="0030113C" w:rsidP="0030113C">
      <w:pPr>
        <w:shd w:val="clear" w:color="auto" w:fill="FFFFFF"/>
        <w:tabs>
          <w:tab w:val="left" w:pos="0"/>
        </w:tabs>
        <w:spacing w:after="0" w:line="360" w:lineRule="auto"/>
        <w:ind w:right="6"/>
        <w:jc w:val="both"/>
        <w:rPr>
          <w:rFonts w:ascii="Times New Roman" w:eastAsia="Arial Unicode MS" w:hAnsi="Times New Roman" w:cs="Times New Roman"/>
          <w:sz w:val="24"/>
          <w:szCs w:val="24"/>
        </w:rPr>
      </w:pPr>
      <w:r>
        <w:rPr>
          <w:rFonts w:ascii="Times New Roman" w:eastAsia="Arial Unicode MS" w:hAnsi="Times New Roman" w:cs="Times New Roman"/>
          <w:sz w:val="24"/>
          <w:szCs w:val="24"/>
        </w:rPr>
        <w:t xml:space="preserve">          </w:t>
      </w:r>
      <w:proofErr w:type="gramStart"/>
      <w:r w:rsidRPr="0030113C">
        <w:rPr>
          <w:rFonts w:ascii="Times New Roman" w:eastAsia="Arial Unicode MS" w:hAnsi="Times New Roman" w:cs="Times New Roman"/>
          <w:sz w:val="24"/>
          <w:szCs w:val="24"/>
        </w:rPr>
        <w:t>1.2 Комиссия руководствуется  Конституцией Российской Федерации, федеральными законами, Указами Президента Российской Федерации, постановлениями Правительства Российской Федерации, законами Самарской области, постановлениями и распоряжениями Губернатора Самарской области, постановлениями Правительства Самарской области, приказами министерства сельского хозяйства и продовольствия Самарской области, распоряжениями министра сельского хозяйства и продовольствия Самарской области, другими нормативными правовыми актами, а также настоящим Положением.</w:t>
      </w:r>
      <w:proofErr w:type="gramEnd"/>
    </w:p>
    <w:p w:rsidR="0030113C" w:rsidRPr="0030113C" w:rsidRDefault="0030113C" w:rsidP="0030113C">
      <w:pPr>
        <w:shd w:val="clear" w:color="auto" w:fill="FFFFFF"/>
        <w:spacing w:before="569" w:after="0"/>
        <w:ind w:left="360" w:right="7"/>
        <w:jc w:val="center"/>
        <w:rPr>
          <w:rFonts w:ascii="Times New Roman" w:eastAsia="Arial Unicode MS" w:hAnsi="Times New Roman" w:cs="Times New Roman"/>
          <w:sz w:val="24"/>
          <w:szCs w:val="24"/>
        </w:rPr>
      </w:pPr>
      <w:r w:rsidRPr="0030113C">
        <w:rPr>
          <w:rFonts w:ascii="Times New Roman" w:eastAsia="Arial Unicode MS" w:hAnsi="Times New Roman" w:cs="Times New Roman"/>
          <w:sz w:val="24"/>
          <w:szCs w:val="24"/>
        </w:rPr>
        <w:t>2. Задачи и полномочия Комиссии</w:t>
      </w:r>
    </w:p>
    <w:p w:rsidR="0030113C" w:rsidRPr="0030113C" w:rsidRDefault="0030113C" w:rsidP="0030113C">
      <w:pPr>
        <w:shd w:val="clear" w:color="auto" w:fill="FFFFFF"/>
        <w:spacing w:before="180" w:after="0"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  <w:r>
        <w:rPr>
          <w:rFonts w:ascii="Times New Roman" w:eastAsia="Arial Unicode MS" w:hAnsi="Times New Roman" w:cs="Times New Roman"/>
          <w:sz w:val="24"/>
          <w:szCs w:val="24"/>
        </w:rPr>
        <w:t xml:space="preserve">          </w:t>
      </w:r>
      <w:r w:rsidRPr="0030113C">
        <w:rPr>
          <w:rFonts w:ascii="Times New Roman" w:eastAsia="Arial Unicode MS" w:hAnsi="Times New Roman" w:cs="Times New Roman"/>
          <w:sz w:val="24"/>
          <w:szCs w:val="24"/>
        </w:rPr>
        <w:t>2.1 Основными задачами Комиссии являются:</w:t>
      </w:r>
    </w:p>
    <w:p w:rsidR="0030113C" w:rsidRPr="0030113C" w:rsidRDefault="0030113C" w:rsidP="0030113C">
      <w:pPr>
        <w:shd w:val="clear" w:color="auto" w:fill="FFFFFF"/>
        <w:spacing w:before="180" w:after="0"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  <w:r>
        <w:rPr>
          <w:rFonts w:ascii="Times New Roman" w:eastAsia="Arial Unicode MS" w:hAnsi="Times New Roman" w:cs="Times New Roman"/>
          <w:sz w:val="24"/>
          <w:szCs w:val="24"/>
        </w:rPr>
        <w:t xml:space="preserve">- </w:t>
      </w:r>
      <w:r w:rsidRPr="0030113C">
        <w:rPr>
          <w:rFonts w:ascii="Times New Roman" w:eastAsia="Arial Unicode MS" w:hAnsi="Times New Roman" w:cs="Times New Roman"/>
          <w:sz w:val="24"/>
          <w:szCs w:val="24"/>
        </w:rPr>
        <w:t xml:space="preserve">рассмотрение вопросов по предоставлению субсидий; </w:t>
      </w:r>
    </w:p>
    <w:p w:rsidR="0030113C" w:rsidRPr="0030113C" w:rsidRDefault="0030113C" w:rsidP="0030113C">
      <w:pPr>
        <w:shd w:val="clear" w:color="auto" w:fill="FFFFFF"/>
        <w:spacing w:before="180" w:after="0"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  <w:r>
        <w:rPr>
          <w:rFonts w:ascii="Times New Roman" w:eastAsia="Arial Unicode MS" w:hAnsi="Times New Roman" w:cs="Times New Roman"/>
          <w:sz w:val="24"/>
          <w:szCs w:val="24"/>
        </w:rPr>
        <w:lastRenderedPageBreak/>
        <w:t xml:space="preserve">- </w:t>
      </w:r>
      <w:r w:rsidRPr="0030113C">
        <w:rPr>
          <w:rFonts w:ascii="Times New Roman" w:eastAsia="Arial Unicode MS" w:hAnsi="Times New Roman" w:cs="Times New Roman"/>
          <w:sz w:val="24"/>
          <w:szCs w:val="24"/>
        </w:rPr>
        <w:t>рассмотрение предложений по внесению изменений в законодательство, регулирующее порядок предоставления субсидий;</w:t>
      </w:r>
    </w:p>
    <w:p w:rsidR="0030113C" w:rsidRPr="0030113C" w:rsidRDefault="0030113C" w:rsidP="0030113C">
      <w:pPr>
        <w:shd w:val="clear" w:color="auto" w:fill="FFFFFF"/>
        <w:spacing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  <w:r>
        <w:rPr>
          <w:rFonts w:ascii="Times New Roman" w:eastAsia="Arial Unicode MS" w:hAnsi="Times New Roman" w:cs="Times New Roman"/>
          <w:sz w:val="24"/>
          <w:szCs w:val="24"/>
        </w:rPr>
        <w:t xml:space="preserve">- </w:t>
      </w:r>
      <w:r w:rsidRPr="0030113C">
        <w:rPr>
          <w:rFonts w:ascii="Times New Roman" w:eastAsia="Arial Unicode MS" w:hAnsi="Times New Roman" w:cs="Times New Roman"/>
          <w:sz w:val="24"/>
          <w:szCs w:val="24"/>
        </w:rPr>
        <w:t xml:space="preserve"> рассмотрение иных вопросов, касающихся предоставления субсидий.</w:t>
      </w:r>
    </w:p>
    <w:p w:rsidR="0030113C" w:rsidRPr="0030113C" w:rsidRDefault="0030113C" w:rsidP="0030113C">
      <w:pPr>
        <w:shd w:val="clear" w:color="auto" w:fill="FFFFFF"/>
        <w:spacing w:before="7" w:after="0"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  <w:r>
        <w:rPr>
          <w:rFonts w:ascii="Times New Roman" w:eastAsia="Arial Unicode MS" w:hAnsi="Times New Roman" w:cs="Times New Roman"/>
          <w:sz w:val="24"/>
          <w:szCs w:val="24"/>
        </w:rPr>
        <w:t xml:space="preserve">        </w:t>
      </w:r>
      <w:r w:rsidRPr="0030113C">
        <w:rPr>
          <w:rFonts w:ascii="Times New Roman" w:eastAsia="Arial Unicode MS" w:hAnsi="Times New Roman" w:cs="Times New Roman"/>
          <w:sz w:val="24"/>
          <w:szCs w:val="24"/>
        </w:rPr>
        <w:t>2.2. Комиссия вправе:</w:t>
      </w:r>
    </w:p>
    <w:p w:rsidR="0030113C" w:rsidRPr="0030113C" w:rsidRDefault="0030113C" w:rsidP="0030113C">
      <w:pPr>
        <w:shd w:val="clear" w:color="auto" w:fill="FFFFFF"/>
        <w:spacing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30113C">
        <w:rPr>
          <w:rFonts w:ascii="Times New Roman" w:eastAsia="Arial Unicode MS" w:hAnsi="Times New Roman" w:cs="Times New Roman"/>
          <w:sz w:val="24"/>
          <w:szCs w:val="24"/>
        </w:rPr>
        <w:t>приглашать для участия в своих заседаниях представителей сельскохозяйственных товаропроизводителей и организаций агропромышленного комплекса Самарской области, либо их представителей, и иных заинтересованных лиц, привлекаемых в установленном порядке.</w:t>
      </w:r>
    </w:p>
    <w:p w:rsidR="0030113C" w:rsidRPr="0030113C" w:rsidRDefault="0030113C" w:rsidP="0030113C">
      <w:pPr>
        <w:shd w:val="clear" w:color="auto" w:fill="FFFFFF"/>
        <w:spacing w:before="576" w:after="0"/>
        <w:ind w:left="2290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30113C">
        <w:rPr>
          <w:rFonts w:ascii="Times New Roman" w:eastAsia="Arial Unicode MS" w:hAnsi="Times New Roman" w:cs="Times New Roman"/>
          <w:sz w:val="24"/>
          <w:szCs w:val="24"/>
        </w:rPr>
        <w:t>3. Организация деятельности Комиссии</w:t>
      </w:r>
    </w:p>
    <w:p w:rsidR="0030113C" w:rsidRPr="0030113C" w:rsidRDefault="0030113C" w:rsidP="0030113C">
      <w:pPr>
        <w:widowControl w:val="0"/>
        <w:numPr>
          <w:ilvl w:val="0"/>
          <w:numId w:val="2"/>
        </w:numPr>
        <w:shd w:val="clear" w:color="auto" w:fill="FFFFFF"/>
        <w:tabs>
          <w:tab w:val="left" w:pos="360"/>
          <w:tab w:val="left" w:pos="468"/>
        </w:tabs>
        <w:suppressAutoHyphens/>
        <w:spacing w:before="482" w:after="0"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30113C">
        <w:rPr>
          <w:rFonts w:ascii="Times New Roman" w:eastAsia="Arial Unicode MS" w:hAnsi="Times New Roman" w:cs="Times New Roman"/>
          <w:sz w:val="24"/>
          <w:szCs w:val="24"/>
        </w:rPr>
        <w:t>Комиссия состоит из председателя Комиссии, секретаря Комиссии и членов Комиссии.</w:t>
      </w:r>
    </w:p>
    <w:p w:rsidR="0030113C" w:rsidRPr="0030113C" w:rsidRDefault="0030113C" w:rsidP="0030113C">
      <w:pPr>
        <w:pStyle w:val="a4"/>
        <w:widowControl w:val="0"/>
        <w:numPr>
          <w:ilvl w:val="0"/>
          <w:numId w:val="2"/>
        </w:numPr>
        <w:shd w:val="clear" w:color="auto" w:fill="FFFFFF"/>
        <w:tabs>
          <w:tab w:val="left" w:pos="468"/>
        </w:tabs>
        <w:suppressAutoHyphens/>
        <w:spacing w:after="0" w:line="360" w:lineRule="auto"/>
        <w:jc w:val="both"/>
        <w:rPr>
          <w:rFonts w:ascii="Times New Roman" w:eastAsia="Arial Unicode MS" w:hAnsi="Times New Roman" w:cs="Times New Roman"/>
          <w:spacing w:val="-1"/>
          <w:sz w:val="24"/>
          <w:szCs w:val="24"/>
        </w:rPr>
      </w:pPr>
      <w:r w:rsidRPr="0030113C">
        <w:rPr>
          <w:rFonts w:ascii="Times New Roman" w:eastAsia="Arial Unicode MS" w:hAnsi="Times New Roman" w:cs="Times New Roman"/>
          <w:sz w:val="24"/>
          <w:szCs w:val="24"/>
        </w:rPr>
        <w:t xml:space="preserve">Председатель Комиссии: </w:t>
      </w:r>
      <w:r w:rsidRPr="0030113C">
        <w:rPr>
          <w:rFonts w:ascii="Times New Roman" w:eastAsia="Arial Unicode MS" w:hAnsi="Times New Roman" w:cs="Times New Roman"/>
          <w:sz w:val="24"/>
          <w:szCs w:val="24"/>
        </w:rPr>
        <w:br/>
      </w:r>
      <w:r w:rsidRPr="0030113C">
        <w:rPr>
          <w:rFonts w:ascii="Times New Roman" w:eastAsia="Arial Unicode MS" w:hAnsi="Times New Roman" w:cs="Times New Roman"/>
          <w:spacing w:val="-1"/>
          <w:sz w:val="24"/>
          <w:szCs w:val="24"/>
        </w:rPr>
        <w:t xml:space="preserve"> - осуществляет общее руководство Комиссией;</w:t>
      </w:r>
    </w:p>
    <w:p w:rsidR="0030113C" w:rsidRPr="0030113C" w:rsidRDefault="0030113C" w:rsidP="0030113C">
      <w:pPr>
        <w:shd w:val="clear" w:color="auto" w:fill="FFFFFF"/>
        <w:spacing w:line="360" w:lineRule="auto"/>
        <w:ind w:left="360"/>
        <w:jc w:val="both"/>
        <w:rPr>
          <w:rFonts w:ascii="Times New Roman" w:eastAsia="Arial Unicode MS" w:hAnsi="Times New Roman" w:cs="Times New Roman"/>
          <w:sz w:val="24"/>
          <w:szCs w:val="24"/>
        </w:rPr>
      </w:pPr>
      <w:r>
        <w:rPr>
          <w:rFonts w:ascii="Times New Roman" w:eastAsia="Arial Unicode MS" w:hAnsi="Times New Roman" w:cs="Times New Roman"/>
          <w:sz w:val="24"/>
          <w:szCs w:val="24"/>
        </w:rPr>
        <w:t xml:space="preserve"> - </w:t>
      </w:r>
      <w:r w:rsidRPr="0030113C">
        <w:rPr>
          <w:rFonts w:ascii="Times New Roman" w:eastAsia="Arial Unicode MS" w:hAnsi="Times New Roman" w:cs="Times New Roman"/>
          <w:sz w:val="24"/>
          <w:szCs w:val="24"/>
        </w:rPr>
        <w:t>определяет повестку дня, дату и место проведения заседания Комиссии;</w:t>
      </w:r>
    </w:p>
    <w:p w:rsidR="0030113C" w:rsidRDefault="0030113C" w:rsidP="0030113C">
      <w:pPr>
        <w:shd w:val="clear" w:color="auto" w:fill="FFFFFF"/>
        <w:tabs>
          <w:tab w:val="left" w:pos="965"/>
        </w:tabs>
        <w:spacing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  <w:r>
        <w:rPr>
          <w:rFonts w:ascii="Times New Roman" w:eastAsia="Arial Unicode MS" w:hAnsi="Times New Roman" w:cs="Times New Roman"/>
          <w:sz w:val="24"/>
          <w:szCs w:val="24"/>
        </w:rPr>
        <w:t xml:space="preserve">       - </w:t>
      </w:r>
      <w:r w:rsidRPr="0030113C">
        <w:rPr>
          <w:rFonts w:ascii="Times New Roman" w:eastAsia="Arial Unicode MS" w:hAnsi="Times New Roman" w:cs="Times New Roman"/>
          <w:sz w:val="24"/>
          <w:szCs w:val="24"/>
        </w:rPr>
        <w:t>дает</w:t>
      </w:r>
      <w:r>
        <w:rPr>
          <w:rFonts w:ascii="Times New Roman" w:eastAsia="Arial Unicode MS" w:hAnsi="Times New Roman" w:cs="Times New Roman"/>
          <w:sz w:val="24"/>
          <w:szCs w:val="24"/>
        </w:rPr>
        <w:t xml:space="preserve"> </w:t>
      </w:r>
      <w:r w:rsidRPr="0030113C">
        <w:rPr>
          <w:rFonts w:ascii="Times New Roman" w:eastAsia="Arial Unicode MS" w:hAnsi="Times New Roman" w:cs="Times New Roman"/>
          <w:sz w:val="24"/>
          <w:szCs w:val="24"/>
        </w:rPr>
        <w:t>поручения членам и секретарю Комиссии.</w:t>
      </w:r>
    </w:p>
    <w:p w:rsidR="0030113C" w:rsidRPr="0030113C" w:rsidRDefault="0030113C" w:rsidP="0030113C">
      <w:pPr>
        <w:shd w:val="clear" w:color="auto" w:fill="FFFFFF"/>
        <w:tabs>
          <w:tab w:val="left" w:pos="965"/>
        </w:tabs>
        <w:spacing w:line="360" w:lineRule="auto"/>
        <w:jc w:val="both"/>
        <w:rPr>
          <w:rFonts w:ascii="Times New Roman" w:eastAsia="Arial Unicode MS" w:hAnsi="Times New Roman" w:cs="Times New Roman"/>
          <w:sz w:val="24"/>
          <w:szCs w:val="24"/>
        </w:rPr>
      </w:pPr>
      <w:r>
        <w:rPr>
          <w:rFonts w:ascii="Times New Roman" w:eastAsia="Arial Unicode MS" w:hAnsi="Times New Roman" w:cs="Times New Roman"/>
          <w:spacing w:val="-7"/>
          <w:sz w:val="24"/>
          <w:szCs w:val="24"/>
        </w:rPr>
        <w:t xml:space="preserve">      </w:t>
      </w:r>
      <w:r w:rsidRPr="0030113C">
        <w:rPr>
          <w:rFonts w:ascii="Times New Roman" w:eastAsia="Arial Unicode MS" w:hAnsi="Times New Roman" w:cs="Times New Roman"/>
          <w:spacing w:val="-7"/>
          <w:sz w:val="24"/>
          <w:szCs w:val="24"/>
        </w:rPr>
        <w:t>3.</w:t>
      </w:r>
      <w:r>
        <w:rPr>
          <w:rFonts w:ascii="Times New Roman" w:eastAsia="Arial Unicode MS" w:hAnsi="Times New Roman" w:cs="Times New Roman"/>
          <w:spacing w:val="-7"/>
          <w:sz w:val="24"/>
          <w:szCs w:val="24"/>
        </w:rPr>
        <w:t>3</w:t>
      </w:r>
      <w:r w:rsidRPr="0030113C">
        <w:rPr>
          <w:rFonts w:ascii="Times New Roman" w:eastAsia="Arial Unicode MS" w:hAnsi="Times New Roman" w:cs="Times New Roman"/>
          <w:spacing w:val="-7"/>
          <w:sz w:val="24"/>
          <w:szCs w:val="24"/>
        </w:rPr>
        <w:t>.</w:t>
      </w:r>
      <w:r>
        <w:rPr>
          <w:rFonts w:ascii="Times New Roman" w:eastAsia="Arial Unicode MS" w:hAnsi="Times New Roman" w:cs="Times New Roman"/>
          <w:spacing w:val="-7"/>
          <w:sz w:val="24"/>
          <w:szCs w:val="24"/>
        </w:rPr>
        <w:t xml:space="preserve"> </w:t>
      </w:r>
      <w:r w:rsidRPr="0030113C">
        <w:rPr>
          <w:rFonts w:ascii="Times New Roman" w:eastAsia="Arial Unicode MS" w:hAnsi="Times New Roman" w:cs="Times New Roman"/>
          <w:sz w:val="24"/>
          <w:szCs w:val="24"/>
        </w:rPr>
        <w:t>Секретарь Комиссии:</w:t>
      </w:r>
    </w:p>
    <w:p w:rsidR="0030113C" w:rsidRPr="0030113C" w:rsidRDefault="0030113C" w:rsidP="0030113C">
      <w:pPr>
        <w:shd w:val="clear" w:color="auto" w:fill="FFFFFF"/>
        <w:spacing w:line="360" w:lineRule="auto"/>
        <w:ind w:firstLine="30"/>
        <w:jc w:val="both"/>
        <w:rPr>
          <w:rFonts w:ascii="Times New Roman" w:eastAsia="Arial Unicode MS" w:hAnsi="Times New Roman" w:cs="Times New Roman"/>
          <w:sz w:val="24"/>
          <w:szCs w:val="24"/>
        </w:rPr>
      </w:pPr>
      <w:r>
        <w:rPr>
          <w:rFonts w:ascii="Times New Roman" w:eastAsia="Arial Unicode MS" w:hAnsi="Times New Roman" w:cs="Times New Roman"/>
          <w:sz w:val="24"/>
          <w:szCs w:val="24"/>
        </w:rPr>
        <w:t xml:space="preserve"> - </w:t>
      </w:r>
      <w:r w:rsidRPr="0030113C">
        <w:rPr>
          <w:rFonts w:ascii="Times New Roman" w:eastAsia="Arial Unicode MS" w:hAnsi="Times New Roman" w:cs="Times New Roman"/>
          <w:sz w:val="24"/>
          <w:szCs w:val="24"/>
        </w:rPr>
        <w:t>обеспечивает созыв членов Комиссии на заседание Комиссии;</w:t>
      </w:r>
    </w:p>
    <w:p w:rsidR="0030113C" w:rsidRPr="0030113C" w:rsidRDefault="0030113C" w:rsidP="0030113C">
      <w:pPr>
        <w:shd w:val="clear" w:color="auto" w:fill="FFFFFF"/>
        <w:spacing w:line="360" w:lineRule="auto"/>
        <w:ind w:firstLine="30"/>
        <w:jc w:val="both"/>
        <w:rPr>
          <w:rFonts w:ascii="Times New Roman" w:eastAsia="Arial Unicode MS" w:hAnsi="Times New Roman" w:cs="Times New Roman"/>
          <w:sz w:val="24"/>
          <w:szCs w:val="24"/>
        </w:rPr>
      </w:pPr>
      <w:r>
        <w:rPr>
          <w:rFonts w:ascii="Times New Roman" w:eastAsia="Arial Unicode MS" w:hAnsi="Times New Roman" w:cs="Times New Roman"/>
          <w:sz w:val="24"/>
          <w:szCs w:val="24"/>
        </w:rPr>
        <w:t xml:space="preserve"> - </w:t>
      </w:r>
      <w:r w:rsidRPr="0030113C">
        <w:rPr>
          <w:rFonts w:ascii="Times New Roman" w:eastAsia="Arial Unicode MS" w:hAnsi="Times New Roman" w:cs="Times New Roman"/>
          <w:sz w:val="24"/>
          <w:szCs w:val="24"/>
        </w:rPr>
        <w:t>ведет и оформляет протоколы заседаний Комиссии;</w:t>
      </w:r>
    </w:p>
    <w:p w:rsidR="0030113C" w:rsidRPr="0030113C" w:rsidRDefault="0030113C" w:rsidP="0030113C">
      <w:pPr>
        <w:shd w:val="clear" w:color="auto" w:fill="FFFFFF"/>
        <w:spacing w:line="360" w:lineRule="auto"/>
        <w:ind w:firstLine="30"/>
        <w:jc w:val="both"/>
        <w:rPr>
          <w:rFonts w:ascii="Times New Roman" w:eastAsia="Arial Unicode MS" w:hAnsi="Times New Roman" w:cs="Times New Roman"/>
          <w:sz w:val="24"/>
          <w:szCs w:val="24"/>
        </w:rPr>
      </w:pPr>
      <w:r>
        <w:rPr>
          <w:rFonts w:ascii="Times New Roman" w:eastAsia="Arial Unicode MS" w:hAnsi="Times New Roman" w:cs="Times New Roman"/>
          <w:sz w:val="24"/>
          <w:szCs w:val="24"/>
        </w:rPr>
        <w:t xml:space="preserve"> - </w:t>
      </w:r>
      <w:r w:rsidRPr="0030113C">
        <w:rPr>
          <w:rFonts w:ascii="Times New Roman" w:eastAsia="Arial Unicode MS" w:hAnsi="Times New Roman" w:cs="Times New Roman"/>
          <w:sz w:val="24"/>
          <w:szCs w:val="24"/>
        </w:rPr>
        <w:t>осуществляет по поручению председателя Комиссии иные функции, необходимые для организационного обеспечения деятельности Комиссии.</w:t>
      </w:r>
    </w:p>
    <w:p w:rsidR="0030113C" w:rsidRPr="0030113C" w:rsidRDefault="0030113C" w:rsidP="0030113C">
      <w:pPr>
        <w:shd w:val="clear" w:color="auto" w:fill="FFFFFF"/>
        <w:spacing w:before="576" w:after="0"/>
        <w:ind w:left="2873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30113C">
        <w:rPr>
          <w:rFonts w:ascii="Times New Roman" w:eastAsia="Arial Unicode MS" w:hAnsi="Times New Roman" w:cs="Times New Roman"/>
          <w:sz w:val="24"/>
          <w:szCs w:val="24"/>
        </w:rPr>
        <w:t>4. Порядок работы Комиссии</w:t>
      </w:r>
    </w:p>
    <w:p w:rsidR="0030113C" w:rsidRPr="0030113C" w:rsidRDefault="0030113C" w:rsidP="0030113C">
      <w:pPr>
        <w:widowControl w:val="0"/>
        <w:numPr>
          <w:ilvl w:val="0"/>
          <w:numId w:val="3"/>
        </w:numPr>
        <w:shd w:val="clear" w:color="auto" w:fill="FFFFFF"/>
        <w:tabs>
          <w:tab w:val="left" w:pos="504"/>
          <w:tab w:val="left" w:pos="965"/>
        </w:tabs>
        <w:suppressAutoHyphens/>
        <w:spacing w:before="475" w:after="0" w:line="454" w:lineRule="exact"/>
        <w:ind w:left="504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30113C">
        <w:rPr>
          <w:rFonts w:ascii="Times New Roman" w:eastAsia="Arial Unicode MS" w:hAnsi="Times New Roman" w:cs="Times New Roman"/>
          <w:sz w:val="24"/>
          <w:szCs w:val="24"/>
        </w:rPr>
        <w:t>Заседание Комиссии проводится по мере необходимости.</w:t>
      </w:r>
    </w:p>
    <w:p w:rsidR="0030113C" w:rsidRPr="0030113C" w:rsidRDefault="0030113C" w:rsidP="0030113C">
      <w:pPr>
        <w:widowControl w:val="0"/>
        <w:numPr>
          <w:ilvl w:val="0"/>
          <w:numId w:val="3"/>
        </w:numPr>
        <w:shd w:val="clear" w:color="auto" w:fill="FFFFFF"/>
        <w:tabs>
          <w:tab w:val="left" w:pos="504"/>
          <w:tab w:val="left" w:pos="965"/>
        </w:tabs>
        <w:suppressAutoHyphens/>
        <w:spacing w:after="0" w:line="454" w:lineRule="exact"/>
        <w:ind w:left="504" w:right="14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30113C">
        <w:rPr>
          <w:rFonts w:ascii="Times New Roman" w:eastAsia="Arial Unicode MS" w:hAnsi="Times New Roman" w:cs="Times New Roman"/>
          <w:sz w:val="24"/>
          <w:szCs w:val="24"/>
        </w:rPr>
        <w:t>Заседание Комиссии правомочно, если на нем присутствует не менее половины от общего числа членов Комиссии.</w:t>
      </w:r>
    </w:p>
    <w:p w:rsidR="0030113C" w:rsidRPr="0030113C" w:rsidRDefault="0030113C" w:rsidP="0030113C">
      <w:pPr>
        <w:shd w:val="clear" w:color="auto" w:fill="FFFFFF"/>
        <w:tabs>
          <w:tab w:val="left" w:pos="972"/>
        </w:tabs>
        <w:spacing w:line="454" w:lineRule="exact"/>
        <w:ind w:left="511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30113C">
        <w:rPr>
          <w:rFonts w:ascii="Times New Roman" w:eastAsia="Arial Unicode MS" w:hAnsi="Times New Roman" w:cs="Times New Roman"/>
          <w:spacing w:val="-5"/>
          <w:sz w:val="24"/>
          <w:szCs w:val="24"/>
        </w:rPr>
        <w:t>4.3.</w:t>
      </w:r>
      <w:r w:rsidRPr="0030113C">
        <w:rPr>
          <w:rFonts w:ascii="Times New Roman" w:eastAsia="Arial Unicode MS" w:hAnsi="Times New Roman" w:cs="Times New Roman"/>
          <w:sz w:val="24"/>
          <w:szCs w:val="24"/>
        </w:rPr>
        <w:tab/>
        <w:t>Комиссия принимает решения открытым голосованием.</w:t>
      </w:r>
      <w:r w:rsidRPr="0030113C">
        <w:rPr>
          <w:rFonts w:ascii="Times New Roman" w:eastAsia="Arial Unicode MS" w:hAnsi="Times New Roman" w:cs="Times New Roman"/>
          <w:sz w:val="24"/>
          <w:szCs w:val="24"/>
        </w:rPr>
        <w:br/>
        <w:t>Решения  Комиссии принимаются большинством голосов  от числа</w:t>
      </w:r>
    </w:p>
    <w:p w:rsidR="0030113C" w:rsidRPr="0030113C" w:rsidRDefault="0030113C" w:rsidP="0030113C">
      <w:pPr>
        <w:shd w:val="clear" w:color="auto" w:fill="FFFFFF"/>
        <w:spacing w:line="454" w:lineRule="exact"/>
        <w:ind w:left="7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30113C">
        <w:rPr>
          <w:rFonts w:ascii="Times New Roman" w:eastAsia="Arial Unicode MS" w:hAnsi="Times New Roman" w:cs="Times New Roman"/>
          <w:sz w:val="24"/>
          <w:szCs w:val="24"/>
        </w:rPr>
        <w:lastRenderedPageBreak/>
        <w:t>присутствующих членов Комиссии.</w:t>
      </w:r>
    </w:p>
    <w:p w:rsidR="0030113C" w:rsidRPr="0030113C" w:rsidRDefault="0030113C" w:rsidP="0030113C">
      <w:pPr>
        <w:shd w:val="clear" w:color="auto" w:fill="FFFFFF"/>
        <w:spacing w:line="454" w:lineRule="exact"/>
        <w:ind w:left="7" w:right="14" w:firstLine="497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30113C">
        <w:rPr>
          <w:rFonts w:ascii="Times New Roman" w:eastAsia="Arial Unicode MS" w:hAnsi="Times New Roman" w:cs="Times New Roman"/>
          <w:sz w:val="24"/>
          <w:szCs w:val="24"/>
        </w:rPr>
        <w:t>При равенстве голосов голос председателя Комиссии является решающим.</w:t>
      </w:r>
    </w:p>
    <w:p w:rsidR="0030113C" w:rsidRPr="0030113C" w:rsidRDefault="0030113C" w:rsidP="0030113C">
      <w:pPr>
        <w:shd w:val="clear" w:color="auto" w:fill="FFFFFF"/>
        <w:tabs>
          <w:tab w:val="left" w:pos="979"/>
        </w:tabs>
        <w:spacing w:line="454" w:lineRule="exact"/>
        <w:ind w:left="7" w:right="7" w:firstLine="497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30113C">
        <w:rPr>
          <w:rFonts w:ascii="Times New Roman" w:eastAsia="Arial Unicode MS" w:hAnsi="Times New Roman" w:cs="Times New Roman"/>
          <w:spacing w:val="-3"/>
          <w:sz w:val="24"/>
          <w:szCs w:val="24"/>
        </w:rPr>
        <w:t>4.4.</w:t>
      </w:r>
      <w:r w:rsidRPr="0030113C">
        <w:rPr>
          <w:rFonts w:ascii="Times New Roman" w:eastAsia="Arial Unicode MS" w:hAnsi="Times New Roman" w:cs="Times New Roman"/>
          <w:sz w:val="24"/>
          <w:szCs w:val="24"/>
        </w:rPr>
        <w:tab/>
        <w:t xml:space="preserve">Председательствует на заседаниях </w:t>
      </w:r>
      <w:r>
        <w:rPr>
          <w:rFonts w:ascii="Times New Roman" w:eastAsia="Arial Unicode MS" w:hAnsi="Times New Roman" w:cs="Times New Roman"/>
          <w:sz w:val="24"/>
          <w:szCs w:val="24"/>
        </w:rPr>
        <w:t>Комиссии председатель Комиссии.</w:t>
      </w:r>
    </w:p>
    <w:p w:rsidR="0030113C" w:rsidRPr="0030113C" w:rsidRDefault="0030113C" w:rsidP="0030113C">
      <w:pPr>
        <w:shd w:val="clear" w:color="auto" w:fill="FFFFFF"/>
        <w:tabs>
          <w:tab w:val="left" w:pos="526"/>
        </w:tabs>
        <w:spacing w:line="454" w:lineRule="exact"/>
        <w:ind w:right="7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30113C">
        <w:rPr>
          <w:rFonts w:ascii="Times New Roman" w:eastAsia="Arial Unicode MS" w:hAnsi="Times New Roman" w:cs="Times New Roman"/>
          <w:sz w:val="24"/>
          <w:szCs w:val="24"/>
        </w:rPr>
        <w:tab/>
        <w:t>4.5. На заседании Комиссии могут присутствовать приглашенные представители  сельскохозяйственных товаропроизводителей и организаций агропромышленного комплекса Самарской области, либо их представители, и иные лица, привлекаемые в установленном порядке.</w:t>
      </w:r>
    </w:p>
    <w:p w:rsidR="0030113C" w:rsidRPr="0030113C" w:rsidRDefault="0030113C" w:rsidP="0030113C">
      <w:pPr>
        <w:shd w:val="clear" w:color="auto" w:fill="FFFFFF"/>
        <w:tabs>
          <w:tab w:val="left" w:pos="526"/>
        </w:tabs>
        <w:spacing w:line="454" w:lineRule="exact"/>
        <w:ind w:right="7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30113C">
        <w:rPr>
          <w:rFonts w:ascii="Times New Roman" w:eastAsia="Arial Unicode MS" w:hAnsi="Times New Roman" w:cs="Times New Roman"/>
          <w:sz w:val="24"/>
          <w:szCs w:val="24"/>
        </w:rPr>
        <w:tab/>
        <w:t>4.6. Вопросы, рассмотренные на заседании Комиссии, принятые по ним решения, а также поручения, оформляются протоколом, который подписывается членами Комиссии, присутствующими на заседании.</w:t>
      </w:r>
    </w:p>
    <w:p w:rsidR="0030113C" w:rsidRPr="0030113C" w:rsidRDefault="0030113C" w:rsidP="0030113C">
      <w:pPr>
        <w:shd w:val="clear" w:color="auto" w:fill="FFFFFF"/>
        <w:spacing w:line="454" w:lineRule="exact"/>
        <w:ind w:left="7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30113C">
        <w:rPr>
          <w:rFonts w:ascii="Times New Roman" w:eastAsia="Arial Unicode MS" w:hAnsi="Times New Roman" w:cs="Times New Roman"/>
          <w:sz w:val="24"/>
          <w:szCs w:val="24"/>
        </w:rPr>
        <w:tab/>
        <w:t>В случае несогласия с принятым решением член Комиссии вправе изложить свое особое мнение в письменном виде, которое приобщается к протоколу заседания Комиссии.</w:t>
      </w:r>
    </w:p>
    <w:p w:rsidR="0030113C" w:rsidRPr="0030113C" w:rsidRDefault="0030113C" w:rsidP="0030113C">
      <w:pPr>
        <w:shd w:val="clear" w:color="auto" w:fill="FFFFFF"/>
        <w:spacing w:line="454" w:lineRule="exact"/>
        <w:ind w:left="7" w:firstLine="662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30113C">
        <w:rPr>
          <w:rFonts w:ascii="Times New Roman" w:eastAsia="Arial Unicode MS" w:hAnsi="Times New Roman" w:cs="Times New Roman"/>
          <w:sz w:val="24"/>
          <w:szCs w:val="24"/>
        </w:rPr>
        <w:t>Протоколы заседаний Комиссии хранятся в управлении.</w:t>
      </w:r>
    </w:p>
    <w:p w:rsidR="0030113C" w:rsidRPr="0030113C" w:rsidRDefault="0030113C" w:rsidP="0030113C">
      <w:pPr>
        <w:shd w:val="clear" w:color="auto" w:fill="FFFFFF"/>
        <w:spacing w:line="454" w:lineRule="exact"/>
        <w:ind w:left="367" w:right="7"/>
        <w:jc w:val="both"/>
        <w:rPr>
          <w:rFonts w:ascii="Times New Roman" w:eastAsia="Arial Unicode MS" w:hAnsi="Times New Roman" w:cs="Times New Roman"/>
          <w:sz w:val="24"/>
          <w:szCs w:val="24"/>
        </w:rPr>
      </w:pPr>
      <w:r w:rsidRPr="0030113C">
        <w:rPr>
          <w:rFonts w:ascii="Times New Roman" w:eastAsia="Arial Unicode MS" w:hAnsi="Times New Roman" w:cs="Times New Roman"/>
          <w:sz w:val="24"/>
          <w:szCs w:val="24"/>
        </w:rPr>
        <w:t>4.7</w:t>
      </w:r>
      <w:r>
        <w:rPr>
          <w:rFonts w:ascii="Times New Roman" w:eastAsia="Arial Unicode MS" w:hAnsi="Times New Roman" w:cs="Times New Roman"/>
          <w:sz w:val="24"/>
          <w:szCs w:val="24"/>
        </w:rPr>
        <w:t xml:space="preserve">. </w:t>
      </w:r>
      <w:r w:rsidRPr="0030113C">
        <w:rPr>
          <w:rFonts w:ascii="Times New Roman" w:eastAsia="Arial Unicode MS" w:hAnsi="Times New Roman" w:cs="Times New Roman"/>
          <w:sz w:val="24"/>
          <w:szCs w:val="24"/>
        </w:rPr>
        <w:t xml:space="preserve"> Решение Комиссии являются обязательными для исполнения членами Комиссии.</w:t>
      </w:r>
    </w:p>
    <w:p w:rsidR="00A9154D" w:rsidRDefault="00A9154D" w:rsidP="000B2BCB">
      <w:pPr>
        <w:pStyle w:val="a3"/>
        <w:shd w:val="clear" w:color="auto" w:fill="FFFFFF"/>
        <w:spacing w:after="0" w:afterAutospacing="0"/>
        <w:rPr>
          <w:color w:val="000000"/>
        </w:rPr>
      </w:pPr>
    </w:p>
    <w:sectPr w:rsidR="00A9154D" w:rsidSect="00FC7DC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3.%1."/>
      <w:lvlJc w:val="left"/>
      <w:pPr>
        <w:tabs>
          <w:tab w:val="num" w:pos="360"/>
        </w:tabs>
        <w:ind w:left="360" w:firstLine="0"/>
      </w:pPr>
      <w:rPr>
        <w:rFonts w:ascii="Times New Roman" w:hAnsi="Times New Roman" w:cs="Times New Roman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4.%1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0B2BCB"/>
    <w:rsid w:val="000B2BCB"/>
    <w:rsid w:val="0030113C"/>
    <w:rsid w:val="00932A20"/>
    <w:rsid w:val="009E4E56"/>
    <w:rsid w:val="00A9154D"/>
    <w:rsid w:val="00FC7DCA"/>
    <w:rsid w:val="00FF7A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7DC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B2B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0B2BCB"/>
  </w:style>
  <w:style w:type="paragraph" w:styleId="a4">
    <w:name w:val="List Paragraph"/>
    <w:basedOn w:val="a"/>
    <w:uiPriority w:val="34"/>
    <w:qFormat/>
    <w:rsid w:val="0030113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841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5</Pages>
  <Words>988</Words>
  <Characters>5633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2013-01-21T07:55:00Z</cp:lastPrinted>
  <dcterms:created xsi:type="dcterms:W3CDTF">2013-01-21T06:25:00Z</dcterms:created>
  <dcterms:modified xsi:type="dcterms:W3CDTF">2013-01-21T07:58:00Z</dcterms:modified>
</cp:coreProperties>
</file>