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70454" w:rsidRDefault="00770454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3E40455" wp14:editId="6D8724A4">
            <wp:extent cx="866775" cy="1019175"/>
            <wp:effectExtent l="0" t="0" r="9525" b="9525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96415B">
        <w:rPr>
          <w:rFonts w:ascii="Times New Roman" w:hAnsi="Times New Roman" w:cs="Times New Roman"/>
          <w:b/>
          <w:bCs/>
          <w:sz w:val="24"/>
          <w:szCs w:val="24"/>
        </w:rPr>
        <w:t xml:space="preserve">ПИСКАЛЫ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D85102" w:rsidRDefault="00D85102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РЕШЕНИЕ</w:t>
      </w:r>
    </w:p>
    <w:p w:rsidR="00D85102" w:rsidRDefault="00D85102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E129B" w:rsidRDefault="00D85102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25 февраля 2021</w:t>
      </w:r>
      <w:r w:rsidR="005E129B"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N </w:t>
      </w:r>
      <w:r>
        <w:rPr>
          <w:rFonts w:ascii="Times New Roman" w:hAnsi="Times New Roman" w:cs="Times New Roman"/>
          <w:b/>
          <w:bCs/>
          <w:sz w:val="24"/>
          <w:szCs w:val="24"/>
        </w:rPr>
        <w:t>24</w:t>
      </w:r>
    </w:p>
    <w:p w:rsidR="005E129B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E129B" w:rsidRPr="002D2704" w:rsidRDefault="005E129B" w:rsidP="005E129B">
      <w:pPr>
        <w:pStyle w:val="p12"/>
        <w:shd w:val="clear" w:color="auto" w:fill="FFFFFF"/>
        <w:jc w:val="center"/>
        <w:rPr>
          <w:b/>
          <w:bCs/>
        </w:rPr>
      </w:pPr>
      <w:r w:rsidRPr="005E129B">
        <w:rPr>
          <w:b/>
          <w:color w:val="000000"/>
        </w:rPr>
        <w:t>Об утверждении П</w:t>
      </w:r>
      <w:r w:rsidRPr="002D2704">
        <w:rPr>
          <w:b/>
          <w:color w:val="000000"/>
        </w:rPr>
        <w:t>оложения «О почетном гражданине</w:t>
      </w:r>
      <w:r w:rsidRPr="005E129B">
        <w:rPr>
          <w:b/>
          <w:color w:val="000000"/>
        </w:rPr>
        <w:t xml:space="preserve"> сельского поселения</w:t>
      </w:r>
      <w:r w:rsidRPr="002D2704">
        <w:rPr>
          <w:b/>
          <w:color w:val="000000"/>
        </w:rPr>
        <w:t xml:space="preserve"> </w:t>
      </w:r>
      <w:r w:rsidR="0096415B">
        <w:rPr>
          <w:b/>
          <w:color w:val="000000"/>
        </w:rPr>
        <w:t>Пискалы</w:t>
      </w:r>
      <w:r w:rsidRPr="002D2704">
        <w:rPr>
          <w:b/>
          <w:color w:val="000000"/>
        </w:rPr>
        <w:t xml:space="preserve"> муниципального района </w:t>
      </w:r>
      <w:proofErr w:type="gramStart"/>
      <w:r w:rsidRPr="002D2704">
        <w:rPr>
          <w:b/>
          <w:color w:val="000000"/>
        </w:rPr>
        <w:t>Ставропольский</w:t>
      </w:r>
      <w:proofErr w:type="gramEnd"/>
      <w:r w:rsidRPr="002D2704">
        <w:rPr>
          <w:b/>
          <w:color w:val="000000"/>
        </w:rPr>
        <w:t xml:space="preserve"> Самарской области»</w:t>
      </w:r>
    </w:p>
    <w:p w:rsidR="005E129B" w:rsidRPr="002D2704" w:rsidRDefault="005E129B" w:rsidP="002D2704">
      <w:pPr>
        <w:spacing w:after="24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целях признания особо выдающихся заслуг граждан перед 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сельским  поселением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Пискалы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поощрения их личной деятельности, направленной на пользу 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поселения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на обеспечение благополучия и процветания поселения,  руководствуясь Уставом сельского поселения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Пискалы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</w:t>
      </w:r>
      <w:r w:rsidRPr="005E129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редставителе</w:t>
      </w:r>
      <w:r w:rsidRPr="002D270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й сельского поселения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Пискалы </w:t>
      </w:r>
      <w:r w:rsidRPr="002D2704">
        <w:rPr>
          <w:rFonts w:ascii="Times New Roman" w:hAnsi="Times New Roman" w:cs="Times New Roman"/>
          <w:sz w:val="24"/>
          <w:szCs w:val="24"/>
        </w:rPr>
        <w:t>решило:</w:t>
      </w:r>
    </w:p>
    <w:p w:rsidR="005E129B" w:rsidRPr="002D2704" w:rsidRDefault="005E129B" w:rsidP="002D2704">
      <w:pPr>
        <w:pStyle w:val="p12"/>
        <w:shd w:val="clear" w:color="auto" w:fill="FFFFFF"/>
        <w:ind w:firstLine="540"/>
        <w:jc w:val="both"/>
        <w:rPr>
          <w:b/>
          <w:bCs/>
        </w:rPr>
      </w:pPr>
      <w:r w:rsidRPr="002D2704">
        <w:t xml:space="preserve">1. Утвердить </w:t>
      </w:r>
      <w:hyperlink w:anchor="Par25" w:history="1">
        <w:r w:rsidRPr="002D2704">
          <w:rPr>
            <w:color w:val="0000FF"/>
          </w:rPr>
          <w:t>Положение</w:t>
        </w:r>
      </w:hyperlink>
      <w:r w:rsidRPr="002D2704">
        <w:t xml:space="preserve"> </w:t>
      </w:r>
      <w:r w:rsidR="005C6D1D" w:rsidRPr="002D2704">
        <w:rPr>
          <w:color w:val="000000"/>
        </w:rPr>
        <w:t>«О почетном гражданине</w:t>
      </w:r>
      <w:r w:rsidR="005C6D1D" w:rsidRPr="005E129B">
        <w:rPr>
          <w:color w:val="000000"/>
        </w:rPr>
        <w:t xml:space="preserve"> сельского поселения</w:t>
      </w:r>
      <w:r w:rsidR="005C6D1D" w:rsidRPr="002D2704">
        <w:rPr>
          <w:color w:val="000000"/>
        </w:rPr>
        <w:t xml:space="preserve"> </w:t>
      </w:r>
      <w:r w:rsidR="0096415B">
        <w:rPr>
          <w:color w:val="000000"/>
        </w:rPr>
        <w:t xml:space="preserve">Пискалы </w:t>
      </w:r>
      <w:r w:rsidR="005C6D1D" w:rsidRPr="002D2704">
        <w:rPr>
          <w:color w:val="000000"/>
        </w:rPr>
        <w:t xml:space="preserve">муниципального района </w:t>
      </w:r>
      <w:proofErr w:type="gramStart"/>
      <w:r w:rsidR="005C6D1D" w:rsidRPr="002D2704">
        <w:rPr>
          <w:color w:val="000000"/>
        </w:rPr>
        <w:t>Ставропольский</w:t>
      </w:r>
      <w:proofErr w:type="gramEnd"/>
      <w:r w:rsidR="005C6D1D" w:rsidRPr="002D2704">
        <w:rPr>
          <w:color w:val="000000"/>
        </w:rPr>
        <w:t xml:space="preserve"> Самарской области»</w:t>
      </w:r>
      <w:r w:rsidR="002D2704" w:rsidRPr="002D2704">
        <w:rPr>
          <w:color w:val="000000"/>
        </w:rPr>
        <w:t>, согласно приложению</w:t>
      </w:r>
      <w:r w:rsidR="0000462C">
        <w:rPr>
          <w:color w:val="000000"/>
        </w:rPr>
        <w:t xml:space="preserve"> </w:t>
      </w:r>
      <w:r w:rsidR="0000462C" w:rsidRPr="006B4C9E">
        <w:rPr>
          <w:color w:val="000000"/>
        </w:rPr>
        <w:t>№1</w:t>
      </w:r>
      <w:r w:rsidRPr="006B4C9E">
        <w:t>.</w:t>
      </w:r>
    </w:p>
    <w:p w:rsidR="002D2704" w:rsidRPr="002D2704" w:rsidRDefault="002D2704" w:rsidP="002D2704">
      <w:pPr>
        <w:autoSpaceDE w:val="0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</w:pPr>
      <w:r w:rsidRPr="002D2704">
        <w:rPr>
          <w:rFonts w:ascii="Times New Roman" w:hAnsi="Times New Roman" w:cs="Times New Roman"/>
          <w:sz w:val="24"/>
          <w:szCs w:val="24"/>
        </w:rPr>
        <w:t>2</w:t>
      </w:r>
      <w:r w:rsidR="005E129B" w:rsidRPr="002D2704">
        <w:rPr>
          <w:rFonts w:ascii="Times New Roman" w:hAnsi="Times New Roman" w:cs="Times New Roman"/>
          <w:sz w:val="24"/>
          <w:szCs w:val="24"/>
        </w:rPr>
        <w:t xml:space="preserve">. </w:t>
      </w:r>
      <w:r w:rsidRPr="002D2704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и на официальном сайте администрации сельского поселения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Пискалы </w:t>
      </w:r>
      <w:r w:rsidRPr="002D2704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в сети интернет </w:t>
      </w:r>
      <w:hyperlink r:id="rId6" w:history="1"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http</w:t>
        </w:r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://</w:t>
        </w:r>
        <w:proofErr w:type="spellStart"/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piskali</w:t>
        </w:r>
        <w:proofErr w:type="spellEnd"/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stavrsp</w:t>
        </w:r>
        <w:proofErr w:type="spellEnd"/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96415B" w:rsidRPr="00A83591">
          <w:rPr>
            <w:rStyle w:val="a5"/>
            <w:rFonts w:ascii="Times New Roman" w:eastAsia="Lucida Sans Unicode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3. Настоящее Решение вступает в силу после дня его официального опубликования.</w:t>
      </w:r>
    </w:p>
    <w:p w:rsidR="002D2704" w:rsidRPr="002D2704" w:rsidRDefault="002D2704" w:rsidP="002D270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6415B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Председатель Собрания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Глава сельского поселения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Пискалы </w:t>
      </w:r>
      <w:r w:rsidR="00D85102">
        <w:rPr>
          <w:rFonts w:ascii="Times New Roman" w:hAnsi="Times New Roman" w:cs="Times New Roman"/>
          <w:sz w:val="24"/>
          <w:szCs w:val="24"/>
        </w:rPr>
        <w:t>п</w:t>
      </w:r>
      <w:r w:rsidRPr="002D2704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</w:t>
      </w:r>
      <w:r w:rsidR="0096415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r w:rsidR="0096415B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D85102" w:rsidRDefault="00D85102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2D270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D2704">
        <w:rPr>
          <w:rFonts w:ascii="Times New Roman" w:hAnsi="Times New Roman" w:cs="Times New Roman"/>
          <w:sz w:val="24"/>
          <w:szCs w:val="24"/>
        </w:rPr>
        <w:t>__________________</w:t>
      </w:r>
      <w:r w:rsidR="0096415B">
        <w:rPr>
          <w:rFonts w:ascii="Times New Roman" w:hAnsi="Times New Roman" w:cs="Times New Roman"/>
          <w:sz w:val="24"/>
          <w:szCs w:val="24"/>
        </w:rPr>
        <w:t>Рассолов А.А.</w:t>
      </w:r>
      <w:r w:rsidR="002D2704" w:rsidRPr="002D2704">
        <w:rPr>
          <w:rFonts w:ascii="Times New Roman" w:hAnsi="Times New Roman" w:cs="Times New Roman"/>
          <w:sz w:val="24"/>
          <w:szCs w:val="24"/>
        </w:rPr>
        <w:t xml:space="preserve">                                            _________________</w:t>
      </w:r>
      <w:proofErr w:type="spellStart"/>
      <w:r w:rsidR="0096415B">
        <w:rPr>
          <w:rFonts w:ascii="Times New Roman" w:hAnsi="Times New Roman" w:cs="Times New Roman"/>
          <w:sz w:val="24"/>
          <w:szCs w:val="24"/>
        </w:rPr>
        <w:t>Жилкина</w:t>
      </w:r>
      <w:proofErr w:type="spellEnd"/>
      <w:r w:rsidR="0096415B">
        <w:rPr>
          <w:rFonts w:ascii="Times New Roman" w:hAnsi="Times New Roman" w:cs="Times New Roman"/>
          <w:sz w:val="24"/>
          <w:szCs w:val="24"/>
        </w:rPr>
        <w:t xml:space="preserve"> С.А.</w:t>
      </w:r>
    </w:p>
    <w:p w:rsidR="005E129B" w:rsidRPr="002D2704" w:rsidRDefault="005E129B" w:rsidP="005E129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E129B" w:rsidRPr="002D2704" w:rsidRDefault="005E129B" w:rsidP="005E129B">
      <w:pPr>
        <w:pStyle w:val="p14"/>
        <w:shd w:val="clear" w:color="auto" w:fill="FFFFFF"/>
        <w:rPr>
          <w:color w:val="000000"/>
        </w:rPr>
      </w:pPr>
    </w:p>
    <w:p w:rsidR="005E129B" w:rsidRPr="002D2704" w:rsidRDefault="005E129B" w:rsidP="005E129B">
      <w:pPr>
        <w:spacing w:after="24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2D2704" w:rsidRDefault="002D2704" w:rsidP="00770454">
      <w:pPr>
        <w:spacing w:after="240" w:line="240" w:lineRule="auto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Default="005E129B" w:rsidP="005E129B">
      <w:pPr>
        <w:spacing w:after="240" w:line="240" w:lineRule="auto"/>
        <w:jc w:val="center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5E129B" w:rsidRPr="005E129B" w:rsidRDefault="005E129B" w:rsidP="005E129B">
      <w:pPr>
        <w:spacing w:after="240" w:line="240" w:lineRule="auto"/>
        <w:ind w:left="720"/>
        <w:jc w:val="right"/>
        <w:rPr>
          <w:rFonts w:ascii="Arial" w:eastAsia="Times New Roman" w:hAnsi="Arial" w:cs="Arial"/>
          <w:color w:val="000000"/>
          <w:sz w:val="24"/>
          <w:szCs w:val="24"/>
          <w:lang w:eastAsia="ru-RU"/>
        </w:rPr>
      </w:pPr>
    </w:p>
    <w:tbl>
      <w:tblPr>
        <w:tblpPr w:leftFromText="45" w:rightFromText="45" w:vertAnchor="text" w:tblpX="322"/>
        <w:tblW w:w="1066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62"/>
        <w:gridCol w:w="6"/>
      </w:tblGrid>
      <w:tr w:rsidR="002D2704" w:rsidRPr="002D2704" w:rsidTr="0096415B"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  <w:tcMar>
              <w:top w:w="0" w:type="dxa"/>
              <w:left w:w="180" w:type="dxa"/>
              <w:bottom w:w="0" w:type="dxa"/>
              <w:right w:w="180" w:type="dxa"/>
            </w:tcMar>
            <w:hideMark/>
          </w:tcPr>
          <w:p w:rsidR="002D2704" w:rsidRPr="005E129B" w:rsidRDefault="002D2704" w:rsidP="0096415B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Приложение №1</w:t>
            </w:r>
          </w:p>
          <w:p w:rsidR="002D2704" w:rsidRPr="005E129B" w:rsidRDefault="002D2704" w:rsidP="0096415B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 Решению Собрания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</w:t>
            </w:r>
          </w:p>
          <w:p w:rsidR="0096415B" w:rsidRDefault="002D2704" w:rsidP="0096415B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</w:p>
          <w:p w:rsidR="002D2704" w:rsidRPr="005E129B" w:rsidRDefault="002D2704" w:rsidP="0096415B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2D2704" w:rsidRPr="005E129B" w:rsidRDefault="002D2704" w:rsidP="0096415B">
            <w:pPr>
              <w:spacing w:after="0" w:line="240" w:lineRule="auto"/>
              <w:ind w:left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 </w:t>
            </w:r>
            <w:r w:rsidR="00D851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25.02.2021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№</w:t>
            </w:r>
            <w:r w:rsidR="00D851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24</w:t>
            </w:r>
          </w:p>
          <w:p w:rsidR="006B4C9E" w:rsidRPr="006B4C9E" w:rsidRDefault="006B4C9E" w:rsidP="0096415B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Положение</w:t>
            </w:r>
          </w:p>
          <w:p w:rsidR="002D2704" w:rsidRPr="006B4C9E" w:rsidRDefault="006B4C9E" w:rsidP="0096415B">
            <w:pPr>
              <w:spacing w:before="100" w:beforeAutospacing="1" w:after="100" w:afterAutospacing="1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 xml:space="preserve"> 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«О почетном гражданине сельского поселения </w:t>
            </w:r>
            <w:r w:rsidR="0096415B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Пискалы</w:t>
            </w:r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муниципального района </w:t>
            </w:r>
            <w:proofErr w:type="gramStart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Ставропольский</w:t>
            </w:r>
            <w:proofErr w:type="gramEnd"/>
            <w:r w:rsidRPr="006B4C9E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 xml:space="preserve"> Самарской области»</w:t>
            </w:r>
          </w:p>
          <w:p w:rsidR="002D2704" w:rsidRPr="005E129B" w:rsidRDefault="002D2704" w:rsidP="0096415B">
            <w:pPr>
              <w:spacing w:after="240" w:line="240" w:lineRule="auto"/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Настоящим Положением устанавливаются основания для присвоения звания "Почетный гражданин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D8510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звание "Почетный гражданин"), определяется порядок присвоения звания "Почетный гражданин", правовой статус лиц, которым присвоено звание "Почетный гражданин".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1. Общие положения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1.1.В целях признания особо выдающихся заслуг граждан перед сельским поселением</w:t>
            </w:r>
            <w:r w:rsidR="0096415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поощрения их личной деятельности, направленной на пользу сельского поселения, на обеспечение благополучия и процветания сельского поселения, в соответствии с Уставом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учреждено звание "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Почетный гражданин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707E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</w:t>
            </w:r>
            <w:bookmarkStart w:id="0" w:name="_GoBack"/>
            <w:bookmarkEnd w:id="0"/>
            <w:r w:rsidR="00707E6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униципального района Ставропольский Самарской области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 (далее - Почетный гражданин).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1.2. Звание "Почетный граж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данин" присваивается Собранием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(далее - Собрание) преимущественно гражданам сельского поселения за особые личные заслуги перед жителями сельского поселения в различных сферах деятельности: производственной, научной, общественно-политической, гуманитарной, а также может быть присвоено военнослужащим, сотрудникам правоохранительных органов, проявивших мужество и героизм при выполнении служебного долга.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1.3. Присвоение звания "Почетный гражданин" является высшей степенью признания заслуг гражданина перед сельским поселением и его населением. Звание "Почетный гражданин" присваивается пожизненно.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1.4. Звание "Почетный гражданин" не может быть присвоено повторно одному и тому же лицу. Лицо, удостоенное звания, имеет право публичного ношения нагрудного знака.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1.5. Лицу, удостоенному звания "Почетн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гражданин", вручается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значок и лента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Его имя, фотог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рафия заносятся в "Книгу Почета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1.6. Предварительное рассмотрение вопросов, связанных с присвоением звания "Почетный гражданин", осуществляется комиссией по присвоению звания "Почетный гражданин" (далее - Комиссия). Комиссия является консультативным органом, осуществляющим свои полномочия на общественных началах. Организационное и материально-техническое обеспечение работы Комиссии осуществляется структурными подразделениями админис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трации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Состав Комиссии, порядок ее формирования и деятельности устанавливается Главо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срок полномочий главы сельского поселения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2.   Основания для присвоения звания "Почетный гражданин"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 Основаниями для присвоения звания "Почетный гражданин" являются: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2.1.1. Авторитет у жителей сельского поселения, обретенный длительной общественной, культурной, научной, политической, хозяйственной работой, а также деятельностью с выдающимися результатами для сельского поселения;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2.1.2. Долговременная и устойчивая известность среди жителей сельского поселения на почве эффективной благотворительной деятельности;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2.1.3. Совершение мужественных поступков.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2.2. Звание "Почетный гражданин" может присваиваться гражданам, проживающим в других субъектах Российской Федерации, на условиях, указанных в пунктах 2.1.1 - 2.1.3.</w:t>
            </w:r>
          </w:p>
          <w:p w:rsidR="002D2704" w:rsidRPr="005E129B" w:rsidRDefault="00340FF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о присвоении звания "Почетный гражданин" принимается открытым голосованием большинством голосов от общего числа депутатов Собрания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 оформляется решением Собрания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340FF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Удостоверение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Почетного гражданина подписывается Главой сельского поселения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председателем представительного органа сельского поселения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к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отором указывается номер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дата и номер принятия решения.</w:t>
            </w:r>
          </w:p>
          <w:p w:rsidR="00340FFC" w:rsidRDefault="00340FF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Присвоение звания "Почетный гражданин" производится накануне празднования Дн</w:t>
            </w:r>
            <w:r w:rsidR="002D270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я сельского поселения </w:t>
            </w:r>
            <w:r w:rsidR="0096415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депутатами представительного органа поселения.</w:t>
            </w:r>
          </w:p>
          <w:p w:rsidR="0055048E" w:rsidRDefault="00340FF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Вручение значка, удостоверения и ленты «Почетный гражданин сельского поселения </w:t>
            </w:r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производится в торжественной обстановке на праздновании Дня сельского поселения.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исключительных случаях, на любом торжественном мероприятии, проводимом в сельском поселении.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3. Порядок присвоения звания "Почетный гражданин"</w:t>
            </w:r>
          </w:p>
          <w:p w:rsidR="0000462C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3.1. Выдвижение кандидата на присвоение звания "Почетный гражданин" осуществляется с его согласия по инициативе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00462C" w:rsidRPr="006B4C9E" w:rsidRDefault="0000462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лавы сельского поселения </w:t>
            </w:r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</w:t>
            </w:r>
            <w:proofErr w:type="gramStart"/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2D2704" w:rsidRPr="006B4C9E" w:rsidRDefault="0000462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депутатов Собрания представителей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</w:t>
            </w:r>
            <w:proofErr w:type="gramStart"/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  <w:proofErr w:type="gramEnd"/>
          </w:p>
          <w:p w:rsidR="0000462C" w:rsidRPr="006B4C9E" w:rsidRDefault="0000462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группы жителей сель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ского поселения </w:t>
            </w:r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трудовых </w:t>
            </w:r>
            <w:proofErr w:type="gramStart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коллективах</w:t>
            </w:r>
            <w:proofErr w:type="gramEnd"/>
            <w:r w:rsidR="0055048E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3.2. В случае, если с инициативой выдвижения кандидата на присвоение звания "Почетный гражданин" выст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упает Глава сельского поселения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то он направляет в Собрание п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редставителей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ходатайство на присвоен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ие звания "Почетный гражданин",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документы, подтверждающие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достижения и заслуги кандидата, решение комиссии по присвоению звания «Почетный гражданин сельского поселения».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 ходатайством о присвоении звания могут обращаться трудовые коллективы предприятий, организаций, учреждений, службы, общественные организац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ии, партии, движения, граждане, 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депутаты представительного органа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Ходатайство о присвоении звания "Почетный гражданин" направляется в администрацию сельского поселения </w:t>
            </w:r>
            <w:r w:rsidR="00126D2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Пискалы 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для рассмотрения на Комиссии представления к присвоению звания "Почетный гражданин".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Представление должно содержать краткие биографические сведения о гражданине, представляемом к присвоению звания "Почетный гражданин", и конкретное описание особых заслуг, служащих основанием для присвоения звания "Почетный гражданин".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3.5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 представлению прилагаются следующие документы: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подробная биография кандидата с приложением копий документов, подтверждающих биографические факты, имеющие значение для присвоения звания "Почетный гражданин";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копии документов, подтверждающих особые заслуги гражданина, служащие основанием для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присвоения звания "Почетный гражданин";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выписка из протокола общего собрания коллектива предприятия, организации, учреждения, службы, общественной организации, партии либо собрания (конференции) граждан о решении выступить с ходатайством о присвоении звания "Почетный гражданин", а также само ходатайство;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фотография гражданина, представляемого к присвоению звания "Почетный гражданин";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контактная информация;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любая дополнительная информация о гражданине, представляемом к присвоению звания "Почетный гражданин".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3.6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Комиссия 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после получения представления со всеми необходимыми документами к присвоению звания "Почетный гражданин" готовит соответствующее заключение в Собрание</w:t>
            </w:r>
            <w:r w:rsidR="002E360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3.7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. Решение Собрания 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представителей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="00126D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гражданин" подлежит обязательному официальному опубликованию.</w:t>
            </w:r>
          </w:p>
          <w:p w:rsidR="002D2704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3.8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Лицо, удостоенное звания "Почетный гражданин", решением Собрания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представителей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="00126D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может быть лишено этого звания в случае, если выяснится недостоверность документов, представленных для присвоения звания "Почетный гражданин", или за совершение недостойног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 поступка. </w:t>
            </w:r>
            <w:r w:rsidR="0000462C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этом случае значок, лента и удостоверение</w:t>
            </w:r>
            <w:r w:rsidR="002D2704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гражданин" подлежат возврату.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4. Дополнительные льготы для лиц, удостоенных звания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"Почетный гражданин"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4.1. Почетные граждан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 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наделяться следующими полномочиями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2D2704" w:rsidRPr="005E129B" w:rsidRDefault="0000462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1) 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получают внеочередное оказание медицинской помощи в офисе врача Общей пр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актики по предъявлению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удостоверения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"Почетный гражданин 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 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»;</w:t>
            </w:r>
          </w:p>
          <w:p w:rsidR="002D2704" w:rsidRPr="005E129B" w:rsidRDefault="0000462C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2)   имею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право — принимать участие в работе комиссий и рабоч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их 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групп образуемых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Собранием п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редставителей с правом</w:t>
            </w:r>
            <w:r w:rsidR="002D2704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совещательного голоса;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3)  вновь строящимся улицам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="00126D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могут присваиваться имена Почетных граждан сельского поселения;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4)</w:t>
            </w:r>
            <w:r w:rsidR="006C1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внеочередное обслуживание в торговых точках сельского поселения, в отделение почтовой связи;</w:t>
            </w:r>
          </w:p>
          <w:p w:rsidR="002D2704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5)  бесплатное посещение зрелищных мероприятий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проводимых в ДК   сельского 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поселения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770454" w:rsidRDefault="0077045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6) освобождение от уплаты земельного налога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а также налога на имущество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размере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до</w:t>
            </w:r>
            <w:r w:rsidR="0000462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100%</w:t>
            </w:r>
            <w:r w:rsidR="0055048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;</w:t>
            </w:r>
          </w:p>
          <w:p w:rsidR="0055048E" w:rsidRPr="005E129B" w:rsidRDefault="0055048E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7) 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 фасаде дома, где проживает «Почетный гражданин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="00281C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устанавливается табличка.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4.2. Право на получение льгот возникает с момента принятия решения Собранием представителей сельского поселения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="00126D26"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присвоении звания "Почетный гражданин сельского посе</w:t>
            </w:r>
            <w:r w:rsidR="0077045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ления </w:t>
            </w:r>
            <w:r w:rsidR="00126D2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Пискалы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".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4.3. После смерти Почетного граждан</w:t>
            </w:r>
            <w:r w:rsidR="007C3F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ина </w:t>
            </w:r>
            <w:r w:rsidR="007C3F1F"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удостоверение, значок и лента</w:t>
            </w:r>
            <w:r w:rsidRPr="006B4C9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остаются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 в его семье.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4.4. Льготы (привилегии) Почетных граждан, установленные настоящим Положением, после смерти Почетного гражданина не распространяются на членов его семьи и других родственников.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4.5 Расходы предприятий, учреждений и организаций, связанные с реализацией настоящего Положен</w:t>
            </w:r>
            <w:r w:rsidR="00E922C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ия, возмещаются за счет средств</w:t>
            </w: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бюджета сельского поселения.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                                                     </w:t>
            </w:r>
          </w:p>
          <w:p w:rsidR="002D2704" w:rsidRPr="005E129B" w:rsidRDefault="002D2704" w:rsidP="0096415B">
            <w:pPr>
              <w:spacing w:after="24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E129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                                             </w:t>
            </w:r>
            <w:r w:rsidRPr="005E129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5. Заключительные положения</w:t>
            </w:r>
          </w:p>
        </w:tc>
        <w:tc>
          <w:tcPr>
            <w:tcW w:w="0" w:type="auto"/>
            <w:tcBorders>
              <w:top w:val="single" w:sz="6" w:space="0" w:color="D9D9D9"/>
              <w:left w:val="nil"/>
              <w:bottom w:val="nil"/>
              <w:right w:val="nil"/>
            </w:tcBorders>
          </w:tcPr>
          <w:p w:rsidR="002D2704" w:rsidRPr="002D2704" w:rsidRDefault="002D2704" w:rsidP="0096415B">
            <w:pPr>
              <w:spacing w:after="240" w:line="240" w:lineRule="auto"/>
              <w:ind w:left="72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863D3C" w:rsidRPr="00770454" w:rsidRDefault="00770454" w:rsidP="0055048E">
      <w:pPr>
        <w:jc w:val="both"/>
        <w:rPr>
          <w:rFonts w:ascii="Times New Roman" w:hAnsi="Times New Roman" w:cs="Times New Roman"/>
          <w:sz w:val="24"/>
          <w:szCs w:val="24"/>
        </w:rPr>
      </w:pPr>
      <w:r w:rsidRPr="00770454">
        <w:rPr>
          <w:rFonts w:ascii="Times New Roman" w:hAnsi="Times New Roman" w:cs="Times New Roman"/>
          <w:color w:val="000000"/>
          <w:sz w:val="24"/>
          <w:szCs w:val="24"/>
        </w:rPr>
        <w:lastRenderedPageBreak/>
        <w:t>5.1. Действие настоящего Положения распространяется на всех Почетных граждан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 </w:t>
      </w:r>
      <w:r w:rsidR="00126D26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770454">
        <w:rPr>
          <w:rFonts w:ascii="Times New Roman" w:hAnsi="Times New Roman" w:cs="Times New Roman"/>
          <w:color w:val="000000"/>
          <w:sz w:val="24"/>
          <w:szCs w:val="24"/>
        </w:rPr>
        <w:t>, независимо от времени присвоения звания.</w:t>
      </w:r>
    </w:p>
    <w:sectPr w:rsidR="00863D3C" w:rsidRPr="00770454" w:rsidSect="00D85102">
      <w:pgSz w:w="11906" w:h="16838"/>
      <w:pgMar w:top="426" w:right="851" w:bottom="851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129B"/>
    <w:rsid w:val="0000462C"/>
    <w:rsid w:val="00126D26"/>
    <w:rsid w:val="002146AF"/>
    <w:rsid w:val="00281C2F"/>
    <w:rsid w:val="002D2704"/>
    <w:rsid w:val="002E360C"/>
    <w:rsid w:val="00340FFC"/>
    <w:rsid w:val="0055048E"/>
    <w:rsid w:val="005C6D1D"/>
    <w:rsid w:val="005E129B"/>
    <w:rsid w:val="006B4C9E"/>
    <w:rsid w:val="006C1A2F"/>
    <w:rsid w:val="006F1076"/>
    <w:rsid w:val="00707E64"/>
    <w:rsid w:val="00770454"/>
    <w:rsid w:val="007C3F1F"/>
    <w:rsid w:val="00863D3C"/>
    <w:rsid w:val="0096415B"/>
    <w:rsid w:val="00D85102"/>
    <w:rsid w:val="00E92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96415B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1">
    <w:name w:val="s1"/>
    <w:basedOn w:val="a0"/>
    <w:rsid w:val="005E129B"/>
  </w:style>
  <w:style w:type="paragraph" w:customStyle="1" w:styleId="p12">
    <w:name w:val="p12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14">
    <w:name w:val="p14"/>
    <w:basedOn w:val="a"/>
    <w:rsid w:val="005E12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C3F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C3F1F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96415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770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66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iska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1</Pages>
  <Words>1602</Words>
  <Characters>9133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15</cp:revision>
  <cp:lastPrinted>2021-02-26T06:20:00Z</cp:lastPrinted>
  <dcterms:created xsi:type="dcterms:W3CDTF">2021-01-26T07:23:00Z</dcterms:created>
  <dcterms:modified xsi:type="dcterms:W3CDTF">2021-02-26T06:20:00Z</dcterms:modified>
</cp:coreProperties>
</file>