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27B7B" w14:textId="19A296AD" w:rsidR="00C6412F" w:rsidRDefault="00C6412F" w:rsidP="00C6412F">
      <w:pPr>
        <w:suppressAutoHyphens/>
        <w:spacing w:after="0" w:line="240" w:lineRule="auto"/>
        <w:jc w:val="center"/>
        <w:rPr>
          <w:sz w:val="24"/>
          <w:szCs w:val="24"/>
          <w:lang w:eastAsia="zh-CN"/>
        </w:rPr>
      </w:pPr>
      <w:r w:rsidRPr="00AF7A3E">
        <w:rPr>
          <w:noProof/>
          <w:sz w:val="24"/>
          <w:szCs w:val="24"/>
          <w:lang w:eastAsia="zh-CN"/>
        </w:rPr>
        <w:drawing>
          <wp:inline distT="0" distB="0" distL="0" distR="0" wp14:anchorId="29D593C3" wp14:editId="2225A7C9">
            <wp:extent cx="1181100" cy="1019175"/>
            <wp:effectExtent l="0" t="0" r="0" b="9525"/>
            <wp:docPr id="157075824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97D6C7" w14:textId="77777777" w:rsidR="00C6412F" w:rsidRPr="00D621B5" w:rsidRDefault="00C6412F" w:rsidP="00C6412F">
      <w:pPr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zh-CN"/>
        </w:rPr>
      </w:pPr>
      <w:r w:rsidRPr="00D621B5">
        <w:rPr>
          <w:rFonts w:ascii="Times New Roman" w:hAnsi="Times New Roman"/>
          <w:sz w:val="24"/>
          <w:szCs w:val="24"/>
          <w:lang w:eastAsia="zh-CN"/>
        </w:rPr>
        <w:t>Российская Федерация</w:t>
      </w:r>
    </w:p>
    <w:p w14:paraId="3B1779DE" w14:textId="77777777" w:rsidR="00C6412F" w:rsidRPr="00D621B5" w:rsidRDefault="00C6412F" w:rsidP="00C6412F">
      <w:pPr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zh-CN"/>
        </w:rPr>
      </w:pPr>
      <w:r w:rsidRPr="00D621B5">
        <w:rPr>
          <w:rFonts w:ascii="Times New Roman" w:hAnsi="Times New Roman"/>
          <w:sz w:val="24"/>
          <w:szCs w:val="24"/>
          <w:lang w:eastAsia="zh-CN"/>
        </w:rPr>
        <w:t>Самарская область</w:t>
      </w:r>
    </w:p>
    <w:p w14:paraId="0EAB1C7B" w14:textId="77777777" w:rsidR="00C6412F" w:rsidRPr="00ED20F2" w:rsidRDefault="00C6412F" w:rsidP="00C6412F">
      <w:pPr>
        <w:suppressAutoHyphens/>
        <w:spacing w:after="0" w:line="240" w:lineRule="auto"/>
        <w:jc w:val="center"/>
        <w:outlineLvl w:val="0"/>
        <w:rPr>
          <w:sz w:val="24"/>
          <w:szCs w:val="24"/>
          <w:lang w:eastAsia="zh-CN"/>
        </w:rPr>
      </w:pPr>
      <w:r w:rsidRPr="00ED20F2">
        <w:rPr>
          <w:rFonts w:ascii="Times New Roman" w:hAnsi="Times New Roman"/>
          <w:b/>
          <w:bCs/>
          <w:caps/>
          <w:sz w:val="24"/>
          <w:szCs w:val="24"/>
          <w:lang w:eastAsia="zh-CN"/>
        </w:rPr>
        <w:t xml:space="preserve">собрание представителей </w:t>
      </w:r>
    </w:p>
    <w:p w14:paraId="55706490" w14:textId="77777777" w:rsidR="00C6412F" w:rsidRPr="00ED20F2" w:rsidRDefault="00C6412F" w:rsidP="00C6412F">
      <w:pPr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zh-CN"/>
        </w:rPr>
      </w:pPr>
      <w:r w:rsidRPr="00ED20F2">
        <w:rPr>
          <w:rFonts w:ascii="Times New Roman" w:hAnsi="Times New Roman"/>
          <w:b/>
          <w:bCs/>
          <w:caps/>
          <w:sz w:val="24"/>
          <w:szCs w:val="24"/>
          <w:lang w:eastAsia="zh-CN"/>
        </w:rPr>
        <w:t>СЕЛЬСКОГО ПОСЕЛЕНИЯ ПИСКАЛЫ</w:t>
      </w:r>
    </w:p>
    <w:p w14:paraId="53CEC5E6" w14:textId="77777777" w:rsidR="00C6412F" w:rsidRPr="00ED20F2" w:rsidRDefault="00C6412F" w:rsidP="00C6412F">
      <w:pPr>
        <w:suppressAutoHyphens/>
        <w:spacing w:after="0" w:line="240" w:lineRule="auto"/>
        <w:jc w:val="center"/>
        <w:outlineLvl w:val="0"/>
        <w:rPr>
          <w:sz w:val="24"/>
          <w:szCs w:val="24"/>
          <w:lang w:eastAsia="zh-CN"/>
        </w:rPr>
      </w:pPr>
      <w:r w:rsidRPr="00ED20F2">
        <w:rPr>
          <w:rFonts w:ascii="Times New Roman" w:hAnsi="Times New Roman"/>
          <w:b/>
          <w:bCs/>
          <w:caps/>
          <w:sz w:val="24"/>
          <w:szCs w:val="24"/>
          <w:lang w:eastAsia="zh-CN"/>
        </w:rPr>
        <w:t>муниципального района СТАВРОПОЛЬСКИЙ</w:t>
      </w:r>
    </w:p>
    <w:p w14:paraId="3E8ADD60" w14:textId="77777777" w:rsidR="00C6412F" w:rsidRPr="00ED20F2" w:rsidRDefault="00C6412F" w:rsidP="00C6412F">
      <w:pPr>
        <w:suppressAutoHyphens/>
        <w:spacing w:after="0" w:line="240" w:lineRule="auto"/>
        <w:jc w:val="center"/>
        <w:outlineLvl w:val="0"/>
        <w:rPr>
          <w:sz w:val="24"/>
          <w:szCs w:val="24"/>
          <w:lang w:eastAsia="zh-CN"/>
        </w:rPr>
      </w:pPr>
      <w:r w:rsidRPr="00ED20F2">
        <w:rPr>
          <w:rFonts w:ascii="Times New Roman" w:hAnsi="Times New Roman"/>
          <w:b/>
          <w:bCs/>
          <w:caps/>
          <w:sz w:val="24"/>
          <w:szCs w:val="24"/>
          <w:lang w:eastAsia="zh-CN"/>
        </w:rPr>
        <w:t>самарской области</w:t>
      </w:r>
    </w:p>
    <w:p w14:paraId="705B7707" w14:textId="77777777" w:rsidR="00C6412F" w:rsidRPr="002D5E00" w:rsidRDefault="00C6412F" w:rsidP="00C6412F">
      <w:pPr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6"/>
          <w:szCs w:val="26"/>
          <w:lang w:eastAsia="zh-CN"/>
        </w:rPr>
      </w:pPr>
    </w:p>
    <w:p w14:paraId="7FF2287F" w14:textId="01287830" w:rsidR="00C6412F" w:rsidRPr="00AB5188" w:rsidRDefault="00C6412F" w:rsidP="00C6412F">
      <w:pPr>
        <w:suppressAutoHyphens/>
        <w:spacing w:after="0" w:line="360" w:lineRule="auto"/>
        <w:jc w:val="center"/>
        <w:outlineLvl w:val="0"/>
        <w:rPr>
          <w:rFonts w:ascii="Times New Roman" w:hAnsi="Times New Roman"/>
          <w:b/>
          <w:sz w:val="26"/>
          <w:szCs w:val="26"/>
          <w:lang w:eastAsia="zh-CN"/>
        </w:rPr>
      </w:pPr>
      <w:r w:rsidRPr="00AB5188">
        <w:rPr>
          <w:rFonts w:ascii="Times New Roman" w:hAnsi="Times New Roman"/>
          <w:b/>
          <w:sz w:val="26"/>
          <w:szCs w:val="26"/>
          <w:lang w:eastAsia="zh-CN"/>
        </w:rPr>
        <w:t xml:space="preserve">РЕШЕНИЕ   </w:t>
      </w:r>
    </w:p>
    <w:p w14:paraId="08089224" w14:textId="4E9492E0" w:rsidR="00C6412F" w:rsidRPr="00AB5188" w:rsidRDefault="00C6412F" w:rsidP="00C6412F">
      <w:pPr>
        <w:spacing w:after="0" w:line="240" w:lineRule="auto"/>
        <w:ind w:right="142"/>
        <w:jc w:val="center"/>
        <w:rPr>
          <w:rFonts w:ascii="Times New Roman" w:hAnsi="Times New Roman"/>
          <w:b/>
          <w:bCs/>
          <w:sz w:val="26"/>
          <w:szCs w:val="26"/>
        </w:rPr>
      </w:pPr>
      <w:r w:rsidRPr="00AB5188">
        <w:rPr>
          <w:rFonts w:ascii="Times New Roman" w:hAnsi="Times New Roman"/>
          <w:b/>
          <w:bCs/>
          <w:sz w:val="26"/>
          <w:szCs w:val="26"/>
        </w:rPr>
        <w:t xml:space="preserve">от   </w:t>
      </w:r>
      <w:r w:rsidR="00B763F8">
        <w:rPr>
          <w:rFonts w:ascii="Times New Roman" w:hAnsi="Times New Roman"/>
          <w:b/>
          <w:bCs/>
          <w:sz w:val="26"/>
          <w:szCs w:val="26"/>
        </w:rPr>
        <w:t xml:space="preserve">01 апреля </w:t>
      </w:r>
      <w:r w:rsidRPr="00AB5188">
        <w:rPr>
          <w:rFonts w:ascii="Times New Roman" w:hAnsi="Times New Roman"/>
          <w:b/>
          <w:bCs/>
          <w:sz w:val="26"/>
          <w:szCs w:val="26"/>
        </w:rPr>
        <w:t xml:space="preserve">2026 года                                                        № </w:t>
      </w:r>
      <w:r w:rsidR="00B763F8">
        <w:rPr>
          <w:rFonts w:ascii="Times New Roman" w:hAnsi="Times New Roman"/>
          <w:b/>
          <w:bCs/>
          <w:sz w:val="26"/>
          <w:szCs w:val="26"/>
        </w:rPr>
        <w:t>30</w:t>
      </w:r>
    </w:p>
    <w:p w14:paraId="7A2910EA" w14:textId="77777777" w:rsidR="00C06B4A" w:rsidRDefault="00C06B4A"/>
    <w:p w14:paraId="5805C03E" w14:textId="23BBF158" w:rsidR="00C6412F" w:rsidRDefault="00C6412F" w:rsidP="00C6412F">
      <w:pPr>
        <w:jc w:val="center"/>
        <w:rPr>
          <w:rFonts w:ascii="Times New Roman" w:hAnsi="Times New Roman"/>
          <w:b/>
          <w:bCs/>
          <w:sz w:val="26"/>
          <w:szCs w:val="26"/>
        </w:rPr>
      </w:pPr>
      <w:proofErr w:type="gramStart"/>
      <w:r w:rsidRPr="00C6412F">
        <w:rPr>
          <w:rFonts w:ascii="Times New Roman" w:hAnsi="Times New Roman"/>
          <w:b/>
          <w:bCs/>
          <w:sz w:val="26"/>
          <w:szCs w:val="26"/>
        </w:rPr>
        <w:t>Об  утверждении</w:t>
      </w:r>
      <w:proofErr w:type="gramEnd"/>
      <w:r w:rsidRPr="00C6412F">
        <w:rPr>
          <w:rFonts w:ascii="Times New Roman" w:hAnsi="Times New Roman"/>
          <w:b/>
          <w:bCs/>
          <w:sz w:val="26"/>
          <w:szCs w:val="26"/>
        </w:rPr>
        <w:t xml:space="preserve"> прогнозного плана приватизации муниципального имущества сельского поселения </w:t>
      </w:r>
      <w:proofErr w:type="spellStart"/>
      <w:r w:rsidRPr="00C6412F">
        <w:rPr>
          <w:rFonts w:ascii="Times New Roman" w:hAnsi="Times New Roman"/>
          <w:b/>
          <w:bCs/>
          <w:sz w:val="26"/>
          <w:szCs w:val="26"/>
        </w:rPr>
        <w:t>Пискалы</w:t>
      </w:r>
      <w:proofErr w:type="spellEnd"/>
      <w:r w:rsidRPr="00C6412F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 Ставропольский Самарской области на 2026 год</w:t>
      </w:r>
    </w:p>
    <w:p w14:paraId="425AC30C" w14:textId="77777777" w:rsidR="00C6412F" w:rsidRDefault="00C6412F" w:rsidP="00C6412F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14:paraId="2F87DF37" w14:textId="649DAEC0" w:rsidR="00C6412F" w:rsidRDefault="00C6412F" w:rsidP="00C6412F">
      <w:pPr>
        <w:autoSpaceDE w:val="0"/>
        <w:autoSpaceDN w:val="0"/>
        <w:adjustRightInd w:val="0"/>
        <w:spacing w:after="0" w:line="240" w:lineRule="auto"/>
        <w:ind w:right="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со статьей 10 Федерального закона от 21.12.2001 № 178-ФЗ «О приватизации государственного и муниципального имущества»,  </w:t>
      </w:r>
      <w:r w:rsidRPr="00ED20F2">
        <w:rPr>
          <w:rFonts w:ascii="Times New Roman" w:hAnsi="Times New Roman"/>
          <w:sz w:val="24"/>
          <w:szCs w:val="24"/>
        </w:rPr>
        <w:t xml:space="preserve"> с Федеральным законом от 06.10.2003 года № 131-ФЗ «Об общих принципах организации местного самоуправления в Российской Федерации», </w:t>
      </w:r>
      <w:r w:rsidRPr="00ED20F2">
        <w:rPr>
          <w:rFonts w:ascii="Times New Roman" w:hAnsi="Times New Roman"/>
          <w:color w:val="000000"/>
          <w:sz w:val="24"/>
          <w:szCs w:val="24"/>
        </w:rPr>
        <w:t xml:space="preserve">Федеральным законом от 20.03.2025 №33-ФЗ </w:t>
      </w:r>
      <w:r w:rsidRPr="00ED20F2">
        <w:rPr>
          <w:rFonts w:ascii="Times New Roman" w:hAnsi="Times New Roman"/>
          <w:bCs/>
          <w:color w:val="000000"/>
          <w:sz w:val="24"/>
          <w:szCs w:val="24"/>
        </w:rPr>
        <w:t>«</w:t>
      </w:r>
      <w:r w:rsidRPr="00ED20F2">
        <w:rPr>
          <w:rStyle w:val="ac"/>
          <w:rFonts w:ascii="Times New Roman" w:eastAsiaTheme="majorEastAsia" w:hAnsi="Times New Roman"/>
          <w:b w:val="0"/>
          <w:color w:val="000000"/>
          <w:sz w:val="24"/>
          <w:szCs w:val="24"/>
          <w:shd w:val="clear" w:color="auto" w:fill="FFFFFF"/>
        </w:rPr>
        <w:t>Об общих принципах организации местного самоуправления в единой системе публичной власти</w:t>
      </w:r>
      <w:r w:rsidRPr="00ED20F2">
        <w:rPr>
          <w:rFonts w:ascii="Times New Roman" w:hAnsi="Times New Roman"/>
          <w:bCs/>
          <w:color w:val="000000"/>
          <w:sz w:val="24"/>
          <w:szCs w:val="24"/>
        </w:rPr>
        <w:t xml:space="preserve">», </w:t>
      </w:r>
      <w:r w:rsidRPr="00ED20F2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proofErr w:type="spellStart"/>
      <w:r w:rsidRPr="00ED20F2">
        <w:rPr>
          <w:rFonts w:ascii="Times New Roman" w:hAnsi="Times New Roman"/>
          <w:sz w:val="24"/>
          <w:szCs w:val="24"/>
        </w:rPr>
        <w:t>Пискалы</w:t>
      </w:r>
      <w:proofErr w:type="spellEnd"/>
      <w:r w:rsidRPr="00ED20F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</w:t>
      </w:r>
      <w:r>
        <w:rPr>
          <w:rFonts w:ascii="Times New Roman" w:hAnsi="Times New Roman"/>
          <w:sz w:val="24"/>
          <w:szCs w:val="24"/>
        </w:rPr>
        <w:t xml:space="preserve"> </w:t>
      </w:r>
      <w:r w:rsidRPr="00ED20F2">
        <w:rPr>
          <w:rFonts w:ascii="Times New Roman" w:hAnsi="Times New Roman"/>
          <w:sz w:val="24"/>
          <w:szCs w:val="24"/>
        </w:rPr>
        <w:t xml:space="preserve">Собрание представителей сельского поселения </w:t>
      </w:r>
      <w:proofErr w:type="spellStart"/>
      <w:r w:rsidRPr="00ED20F2">
        <w:rPr>
          <w:rFonts w:ascii="Times New Roman" w:hAnsi="Times New Roman"/>
          <w:sz w:val="24"/>
          <w:szCs w:val="24"/>
        </w:rPr>
        <w:t>Пискалы</w:t>
      </w:r>
      <w:proofErr w:type="spellEnd"/>
      <w:r w:rsidRPr="00ED20F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решило:</w:t>
      </w:r>
    </w:p>
    <w:p w14:paraId="620E944D" w14:textId="645C4016" w:rsidR="00704FB0" w:rsidRDefault="00704FB0" w:rsidP="00C6412F">
      <w:pPr>
        <w:autoSpaceDE w:val="0"/>
        <w:autoSpaceDN w:val="0"/>
        <w:adjustRightInd w:val="0"/>
        <w:spacing w:after="0" w:line="240" w:lineRule="auto"/>
        <w:ind w:right="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747A7AF7" w14:textId="7BBDACA6" w:rsidR="00704FB0" w:rsidRPr="00704FB0" w:rsidRDefault="00704FB0" w:rsidP="00704FB0">
      <w:pPr>
        <w:pStyle w:val="a7"/>
        <w:numPr>
          <w:ilvl w:val="0"/>
          <w:numId w:val="1"/>
        </w:numPr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704FB0">
        <w:rPr>
          <w:rFonts w:ascii="Times New Roman" w:hAnsi="Times New Roman"/>
          <w:sz w:val="26"/>
          <w:szCs w:val="26"/>
          <w:shd w:val="clear" w:color="auto" w:fill="FFFFFF"/>
        </w:rPr>
        <w:t xml:space="preserve">Утвердить прогнозный </w:t>
      </w:r>
      <w:r w:rsidRPr="00704FB0">
        <w:rPr>
          <w:rFonts w:ascii="Times New Roman" w:hAnsi="Times New Roman"/>
          <w:sz w:val="26"/>
          <w:szCs w:val="26"/>
        </w:rPr>
        <w:t xml:space="preserve">план приватизации муниципального имущества сельского поселения </w:t>
      </w:r>
      <w:proofErr w:type="spellStart"/>
      <w:r w:rsidRPr="00704FB0">
        <w:rPr>
          <w:rFonts w:ascii="Times New Roman" w:hAnsi="Times New Roman"/>
          <w:sz w:val="26"/>
          <w:szCs w:val="26"/>
        </w:rPr>
        <w:t>Пискалы</w:t>
      </w:r>
      <w:proofErr w:type="spellEnd"/>
      <w:r w:rsidRPr="00704FB0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на 2026 год, согласно приложению 1;</w:t>
      </w:r>
    </w:p>
    <w:p w14:paraId="52318108" w14:textId="56712CEB" w:rsidR="00704FB0" w:rsidRPr="00704FB0" w:rsidRDefault="00C6412F" w:rsidP="00704FB0">
      <w:pPr>
        <w:pStyle w:val="a7"/>
        <w:numPr>
          <w:ilvl w:val="0"/>
          <w:numId w:val="1"/>
        </w:numPr>
        <w:spacing w:after="0" w:line="240" w:lineRule="auto"/>
        <w:ind w:left="0" w:right="142" w:firstLine="709"/>
        <w:jc w:val="both"/>
        <w:rPr>
          <w:rFonts w:ascii="Times New Roman" w:hAnsi="Times New Roman"/>
          <w:sz w:val="26"/>
          <w:szCs w:val="26"/>
        </w:rPr>
      </w:pPr>
      <w:r w:rsidRPr="00704FB0">
        <w:rPr>
          <w:rFonts w:ascii="Times New Roman" w:hAnsi="Times New Roman"/>
          <w:sz w:val="26"/>
          <w:szCs w:val="26"/>
        </w:rPr>
        <w:t xml:space="preserve"> </w:t>
      </w:r>
      <w:r w:rsidR="00704FB0" w:rsidRPr="00704FB0">
        <w:rPr>
          <w:rFonts w:ascii="Times New Roman" w:hAnsi="Times New Roman"/>
          <w:sz w:val="26"/>
          <w:szCs w:val="26"/>
        </w:rPr>
        <w:t xml:space="preserve">Настоящее Решение подлежит официальному опубликованию в газете «Вестник сельского поселения </w:t>
      </w:r>
      <w:proofErr w:type="spellStart"/>
      <w:r w:rsidR="00704FB0" w:rsidRPr="00704FB0">
        <w:rPr>
          <w:rFonts w:ascii="Times New Roman" w:hAnsi="Times New Roman"/>
          <w:sz w:val="26"/>
          <w:szCs w:val="26"/>
        </w:rPr>
        <w:t>Пискалы</w:t>
      </w:r>
      <w:proofErr w:type="spellEnd"/>
      <w:r w:rsidR="00704FB0" w:rsidRPr="00704FB0">
        <w:rPr>
          <w:rFonts w:ascii="Times New Roman" w:hAnsi="Times New Roman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704FB0" w:rsidRPr="00704FB0">
        <w:rPr>
          <w:rFonts w:ascii="Times New Roman" w:hAnsi="Times New Roman"/>
          <w:sz w:val="26"/>
          <w:szCs w:val="26"/>
        </w:rPr>
        <w:t>Пискалы</w:t>
      </w:r>
      <w:proofErr w:type="spellEnd"/>
      <w:r w:rsidR="00704FB0" w:rsidRPr="00704FB0">
        <w:rPr>
          <w:rFonts w:ascii="Times New Roman" w:hAnsi="Times New Roman"/>
          <w:sz w:val="26"/>
          <w:szCs w:val="26"/>
        </w:rPr>
        <w:t xml:space="preserve"> в сети Интернет https://</w:t>
      </w:r>
      <w:proofErr w:type="spellStart"/>
      <w:r w:rsidR="00704FB0" w:rsidRPr="00704FB0">
        <w:rPr>
          <w:rFonts w:ascii="Times New Roman" w:hAnsi="Times New Roman"/>
          <w:sz w:val="26"/>
          <w:szCs w:val="26"/>
          <w:lang w:val="en-US"/>
        </w:rPr>
        <w:t>piskali</w:t>
      </w:r>
      <w:proofErr w:type="spellEnd"/>
      <w:r w:rsidR="00704FB0" w:rsidRPr="00704FB0">
        <w:rPr>
          <w:rFonts w:ascii="Times New Roman" w:hAnsi="Times New Roman"/>
          <w:sz w:val="26"/>
          <w:szCs w:val="26"/>
        </w:rPr>
        <w:t>.stavrsp.ru/.</w:t>
      </w:r>
    </w:p>
    <w:p w14:paraId="502FDF41" w14:textId="77777777" w:rsidR="00704FB0" w:rsidRPr="00704FB0" w:rsidRDefault="00704FB0" w:rsidP="00704FB0">
      <w:pPr>
        <w:numPr>
          <w:ilvl w:val="0"/>
          <w:numId w:val="1"/>
        </w:numPr>
        <w:spacing w:after="0" w:line="240" w:lineRule="auto"/>
        <w:ind w:left="0" w:right="142" w:firstLine="709"/>
        <w:jc w:val="both"/>
        <w:rPr>
          <w:rFonts w:ascii="Times New Roman" w:hAnsi="Times New Roman"/>
          <w:sz w:val="26"/>
          <w:szCs w:val="26"/>
        </w:rPr>
      </w:pPr>
      <w:r w:rsidRPr="00704FB0">
        <w:rPr>
          <w:rFonts w:ascii="Times New Roman" w:hAnsi="Times New Roman"/>
          <w:sz w:val="26"/>
          <w:szCs w:val="26"/>
        </w:rPr>
        <w:t xml:space="preserve"> Настоящее решение вступает в силу после его официального опубликования.</w:t>
      </w:r>
    </w:p>
    <w:p w14:paraId="5794A82A" w14:textId="77777777" w:rsidR="00704FB0" w:rsidRPr="00AF7A3E" w:rsidRDefault="00704FB0" w:rsidP="00704FB0">
      <w:pPr>
        <w:spacing w:after="0" w:line="240" w:lineRule="auto"/>
        <w:ind w:left="1080" w:right="142"/>
        <w:jc w:val="both"/>
        <w:rPr>
          <w:rFonts w:ascii="Times New Roman" w:hAnsi="Times New Roman"/>
          <w:sz w:val="26"/>
          <w:szCs w:val="26"/>
        </w:rPr>
      </w:pPr>
    </w:p>
    <w:p w14:paraId="246B27F2" w14:textId="77777777" w:rsidR="00704FB0" w:rsidRPr="00AF7A3E" w:rsidRDefault="00704FB0" w:rsidP="00704FB0">
      <w:pPr>
        <w:spacing w:after="0" w:line="240" w:lineRule="auto"/>
        <w:ind w:left="1080" w:right="142"/>
        <w:jc w:val="both"/>
        <w:rPr>
          <w:rFonts w:ascii="Times New Roman" w:hAnsi="Times New Roman"/>
          <w:sz w:val="26"/>
          <w:szCs w:val="26"/>
        </w:rPr>
      </w:pPr>
    </w:p>
    <w:p w14:paraId="3DE834F9" w14:textId="77777777" w:rsidR="00704FB0" w:rsidRPr="00AF7A3E" w:rsidRDefault="00704FB0" w:rsidP="00704FB0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</w:p>
    <w:p w14:paraId="104507EE" w14:textId="77777777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>Председатель Собрания представителей</w:t>
      </w:r>
    </w:p>
    <w:p w14:paraId="434DF646" w14:textId="77777777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Pr="00AF7A3E">
        <w:rPr>
          <w:rFonts w:ascii="Times New Roman" w:hAnsi="Times New Roman"/>
          <w:sz w:val="26"/>
          <w:szCs w:val="26"/>
        </w:rPr>
        <w:t>Пискалы</w:t>
      </w:r>
      <w:proofErr w:type="spellEnd"/>
    </w:p>
    <w:p w14:paraId="20EDB9D7" w14:textId="77777777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>муниципального района Ставропольский</w:t>
      </w:r>
    </w:p>
    <w:p w14:paraId="5AFF41D9" w14:textId="703C9FFB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 xml:space="preserve">Самарской области                                                                           </w:t>
      </w:r>
      <w:proofErr w:type="spellStart"/>
      <w:r w:rsidRPr="00AF7A3E">
        <w:rPr>
          <w:rFonts w:ascii="Times New Roman" w:hAnsi="Times New Roman"/>
          <w:sz w:val="26"/>
          <w:szCs w:val="26"/>
        </w:rPr>
        <w:t>А.А.Рассолов</w:t>
      </w:r>
      <w:proofErr w:type="spellEnd"/>
      <w:r w:rsidRPr="00AF7A3E">
        <w:rPr>
          <w:rFonts w:ascii="Times New Roman" w:hAnsi="Times New Roman"/>
          <w:sz w:val="26"/>
          <w:szCs w:val="26"/>
        </w:rPr>
        <w:t xml:space="preserve">                                                             </w:t>
      </w:r>
    </w:p>
    <w:p w14:paraId="1D7DCA52" w14:textId="77777777" w:rsidR="00704FB0" w:rsidRPr="00AF7A3E" w:rsidRDefault="00704FB0" w:rsidP="00704FB0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</w:p>
    <w:p w14:paraId="7DC76089" w14:textId="77777777" w:rsidR="00704FB0" w:rsidRPr="00AF7A3E" w:rsidRDefault="00704FB0" w:rsidP="00704FB0">
      <w:pPr>
        <w:spacing w:after="0" w:line="240" w:lineRule="auto"/>
        <w:ind w:left="1080" w:right="142"/>
        <w:jc w:val="both"/>
        <w:rPr>
          <w:rFonts w:ascii="Times New Roman" w:hAnsi="Times New Roman"/>
          <w:sz w:val="26"/>
          <w:szCs w:val="26"/>
        </w:rPr>
      </w:pPr>
    </w:p>
    <w:p w14:paraId="64CF632D" w14:textId="77777777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 xml:space="preserve">Глава сельского поселения </w:t>
      </w:r>
      <w:proofErr w:type="spellStart"/>
      <w:r w:rsidRPr="00AF7A3E">
        <w:rPr>
          <w:rFonts w:ascii="Times New Roman" w:hAnsi="Times New Roman"/>
          <w:sz w:val="26"/>
          <w:szCs w:val="26"/>
        </w:rPr>
        <w:t>Пискалы</w:t>
      </w:r>
      <w:proofErr w:type="spellEnd"/>
    </w:p>
    <w:p w14:paraId="031C957C" w14:textId="77777777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>муниципального района Ставропольский</w:t>
      </w:r>
    </w:p>
    <w:p w14:paraId="7A9F6B3E" w14:textId="77777777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 xml:space="preserve">Самарской области                                                                           </w:t>
      </w:r>
      <w:proofErr w:type="spellStart"/>
      <w:r w:rsidRPr="00AF7A3E">
        <w:rPr>
          <w:rFonts w:ascii="Times New Roman" w:hAnsi="Times New Roman"/>
          <w:sz w:val="26"/>
          <w:szCs w:val="26"/>
        </w:rPr>
        <w:t>С.А.Жилкина</w:t>
      </w:r>
      <w:proofErr w:type="spellEnd"/>
    </w:p>
    <w:p w14:paraId="36B1C344" w14:textId="45D9F611" w:rsidR="00C6412F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Приложение 1</w:t>
      </w:r>
    </w:p>
    <w:p w14:paraId="6B02BD0F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решению Собрания представителей </w:t>
      </w:r>
    </w:p>
    <w:p w14:paraId="0652D613" w14:textId="289804F4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</w:p>
    <w:p w14:paraId="49D6ED2E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</w:p>
    <w:p w14:paraId="3F6E8F36" w14:textId="2583BC2E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14:paraId="56D6C971" w14:textId="6503AECF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2026 № </w:t>
      </w:r>
    </w:p>
    <w:p w14:paraId="5A5D252B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2392CB90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53B5FD9C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31DCBB64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sz w:val="24"/>
          <w:szCs w:val="24"/>
        </w:rPr>
      </w:pPr>
    </w:p>
    <w:p w14:paraId="35384C7A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sz w:val="24"/>
          <w:szCs w:val="24"/>
        </w:rPr>
      </w:pPr>
    </w:p>
    <w:p w14:paraId="2230F765" w14:textId="283FA40D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ПРОГНОЗЫЙ ПЛАН</w:t>
      </w:r>
    </w:p>
    <w:p w14:paraId="0ECE7FED" w14:textId="21958F40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приватизации муниципального имущества в сельском поселении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3BE1B2DF" w14:textId="5C09AA78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2026 год</w:t>
      </w:r>
    </w:p>
    <w:tbl>
      <w:tblPr>
        <w:tblpPr w:leftFromText="180" w:rightFromText="180" w:vertAnchor="text" w:horzAnchor="margin" w:tblpXSpec="center" w:tblpY="656"/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38"/>
        <w:gridCol w:w="2592"/>
        <w:gridCol w:w="2243"/>
        <w:gridCol w:w="1775"/>
        <w:gridCol w:w="2580"/>
      </w:tblGrid>
      <w:tr w:rsidR="00BD4E88" w14:paraId="460841C7" w14:textId="77777777" w:rsidTr="00015ACB">
        <w:trPr>
          <w:trHeight w:val="534"/>
        </w:trPr>
        <w:tc>
          <w:tcPr>
            <w:tcW w:w="738" w:type="dxa"/>
          </w:tcPr>
          <w:p w14:paraId="79510081" w14:textId="018E3F4B" w:rsidR="00BD4E88" w:rsidRDefault="00BD4E88" w:rsidP="00BD4E88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2592" w:type="dxa"/>
          </w:tcPr>
          <w:p w14:paraId="338D6061" w14:textId="209993F6" w:rsidR="00BD4E88" w:rsidRDefault="00BD4E88" w:rsidP="00BD4E88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и технические характеристики объектов муниципальной собственности</w:t>
            </w:r>
          </w:p>
        </w:tc>
        <w:tc>
          <w:tcPr>
            <w:tcW w:w="2243" w:type="dxa"/>
          </w:tcPr>
          <w:p w14:paraId="51B74B78" w14:textId="0C2B7D4E" w:rsidR="00BD4E88" w:rsidRDefault="00BD4E88" w:rsidP="00BD4E88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Местонахождение объекта </w:t>
            </w:r>
          </w:p>
        </w:tc>
        <w:tc>
          <w:tcPr>
            <w:tcW w:w="1775" w:type="dxa"/>
          </w:tcPr>
          <w:p w14:paraId="7FD71973" w14:textId="52BF2427" w:rsidR="00BD4E88" w:rsidRDefault="00BD4E88" w:rsidP="00BD4E88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Способ приватизации</w:t>
            </w:r>
          </w:p>
        </w:tc>
        <w:tc>
          <w:tcPr>
            <w:tcW w:w="2580" w:type="dxa"/>
          </w:tcPr>
          <w:p w14:paraId="79F84F54" w14:textId="3A3FF3C2" w:rsidR="00BD4E88" w:rsidRDefault="00BD4E88" w:rsidP="00BD4E88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Предполагаемый срок приватизации</w:t>
            </w:r>
          </w:p>
        </w:tc>
      </w:tr>
      <w:tr w:rsidR="00BD4E88" w14:paraId="7CEE6DBF" w14:textId="77777777" w:rsidTr="00015ACB">
        <w:trPr>
          <w:trHeight w:val="476"/>
        </w:trPr>
        <w:tc>
          <w:tcPr>
            <w:tcW w:w="738" w:type="dxa"/>
          </w:tcPr>
          <w:p w14:paraId="45D0374D" w14:textId="42773B7C" w:rsidR="00BD4E88" w:rsidRDefault="00BD4E88" w:rsidP="00BD4E88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92" w:type="dxa"/>
          </w:tcPr>
          <w:p w14:paraId="5FE64DCD" w14:textId="37D62BEA" w:rsidR="00BD4E88" w:rsidRPr="00015ACB" w:rsidRDefault="00BD4E88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15ACB">
              <w:rPr>
                <w:rFonts w:ascii="Times New Roman" w:hAnsi="Times New Roman"/>
                <w:sz w:val="24"/>
                <w:szCs w:val="24"/>
              </w:rPr>
              <w:t xml:space="preserve">Легковой автомобиль ВАЗ-21053 </w:t>
            </w:r>
            <w:r w:rsidRPr="00015ACB">
              <w:rPr>
                <w:rFonts w:ascii="Times New Roman" w:hAnsi="Times New Roman"/>
                <w:sz w:val="24"/>
                <w:szCs w:val="24"/>
                <w:lang w:val="en-US"/>
              </w:rPr>
              <w:t>LADA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2015 (</w:t>
            </w:r>
            <w:r w:rsidRPr="00015ACB">
              <w:rPr>
                <w:rFonts w:ascii="Times New Roman" w:hAnsi="Times New Roman"/>
                <w:sz w:val="24"/>
                <w:szCs w:val="24"/>
                <w:lang w:val="en-US"/>
              </w:rPr>
              <w:t>VIN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ХТА21053082124211, </w:t>
            </w:r>
            <w:r w:rsidR="00015ACB" w:rsidRPr="00015ACB">
              <w:rPr>
                <w:rFonts w:ascii="Times New Roman" w:hAnsi="Times New Roman"/>
                <w:sz w:val="24"/>
                <w:szCs w:val="24"/>
              </w:rPr>
              <w:t>2007 год выпуска, № двигателя 8960315, цвет-вишневый)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243" w:type="dxa"/>
          </w:tcPr>
          <w:p w14:paraId="2143A098" w14:textId="68140A02" w:rsidR="00BD4E88" w:rsidRDefault="00015ACB" w:rsidP="00BD4E88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775" w:type="dxa"/>
          </w:tcPr>
          <w:p w14:paraId="3A74A902" w14:textId="140D43B2" w:rsidR="00BD4E88" w:rsidRDefault="00015ACB" w:rsidP="00BD4E88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Электронный аукцион</w:t>
            </w:r>
          </w:p>
        </w:tc>
        <w:tc>
          <w:tcPr>
            <w:tcW w:w="2580" w:type="dxa"/>
          </w:tcPr>
          <w:p w14:paraId="288477A3" w14:textId="15A9EA21" w:rsidR="00BD4E88" w:rsidRDefault="00015ACB" w:rsidP="00BD4E88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год</w:t>
            </w:r>
          </w:p>
        </w:tc>
      </w:tr>
      <w:tr w:rsidR="00015ACB" w14:paraId="1DBB68FF" w14:textId="77777777" w:rsidTr="00015ACB">
        <w:trPr>
          <w:trHeight w:val="476"/>
        </w:trPr>
        <w:tc>
          <w:tcPr>
            <w:tcW w:w="738" w:type="dxa"/>
          </w:tcPr>
          <w:p w14:paraId="61F527CE" w14:textId="7331CE00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92" w:type="dxa"/>
          </w:tcPr>
          <w:p w14:paraId="1504E793" w14:textId="2B701EDE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15ACB">
              <w:rPr>
                <w:rFonts w:ascii="Times New Roman" w:hAnsi="Times New Roman"/>
                <w:sz w:val="24"/>
                <w:szCs w:val="24"/>
              </w:rPr>
              <w:t>Легковой автомобиль ВАЗ-21</w:t>
            </w:r>
            <w:r>
              <w:rPr>
                <w:rFonts w:ascii="Times New Roman" w:hAnsi="Times New Roman"/>
                <w:sz w:val="24"/>
                <w:szCs w:val="24"/>
              </w:rPr>
              <w:t>1440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15ACB">
              <w:rPr>
                <w:rFonts w:ascii="Times New Roman" w:hAnsi="Times New Roman"/>
                <w:sz w:val="24"/>
                <w:szCs w:val="24"/>
                <w:lang w:val="en-US"/>
              </w:rPr>
              <w:t>LADA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SAMARA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 w:rsidRPr="00015ACB">
              <w:rPr>
                <w:rFonts w:ascii="Times New Roman" w:hAnsi="Times New Roman"/>
                <w:sz w:val="24"/>
                <w:szCs w:val="24"/>
                <w:lang w:val="en-US"/>
              </w:rPr>
              <w:t>VIN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ХТА</w:t>
            </w:r>
            <w:r>
              <w:rPr>
                <w:rFonts w:ascii="Times New Roman" w:hAnsi="Times New Roman"/>
                <w:sz w:val="24"/>
                <w:szCs w:val="24"/>
              </w:rPr>
              <w:t>21144094777116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>, 200</w:t>
            </w: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год выпуска, № двигателя </w:t>
            </w:r>
            <w:r>
              <w:rPr>
                <w:rFonts w:ascii="Times New Roman" w:hAnsi="Times New Roman"/>
                <w:sz w:val="24"/>
                <w:szCs w:val="24"/>
              </w:rPr>
              <w:t>11183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>, цвет-</w:t>
            </w:r>
            <w:r>
              <w:rPr>
                <w:rFonts w:ascii="Times New Roman" w:hAnsi="Times New Roman"/>
                <w:sz w:val="24"/>
                <w:szCs w:val="24"/>
              </w:rPr>
              <w:t>светло-серебристый металлик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) </w:t>
            </w:r>
          </w:p>
        </w:tc>
        <w:tc>
          <w:tcPr>
            <w:tcW w:w="2243" w:type="dxa"/>
          </w:tcPr>
          <w:p w14:paraId="7834AECB" w14:textId="3F9C6792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775" w:type="dxa"/>
          </w:tcPr>
          <w:p w14:paraId="18228B06" w14:textId="6E3E20DB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Электронный аукцион</w:t>
            </w:r>
          </w:p>
        </w:tc>
        <w:tc>
          <w:tcPr>
            <w:tcW w:w="2580" w:type="dxa"/>
          </w:tcPr>
          <w:p w14:paraId="003C209A" w14:textId="607F6313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год</w:t>
            </w:r>
          </w:p>
        </w:tc>
      </w:tr>
      <w:tr w:rsidR="00015ACB" w14:paraId="33992BE2" w14:textId="77777777" w:rsidTr="00015ACB">
        <w:trPr>
          <w:trHeight w:val="462"/>
        </w:trPr>
        <w:tc>
          <w:tcPr>
            <w:tcW w:w="738" w:type="dxa"/>
          </w:tcPr>
          <w:p w14:paraId="39B7C931" w14:textId="58B8BA8D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592" w:type="dxa"/>
          </w:tcPr>
          <w:p w14:paraId="5AAE3AC2" w14:textId="32F42CF4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Автобус для маршрутных перевозок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ГАЗ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322132 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>(</w:t>
            </w:r>
            <w:r w:rsidRPr="00015ACB">
              <w:rPr>
                <w:rFonts w:ascii="Times New Roman" w:hAnsi="Times New Roman"/>
                <w:sz w:val="24"/>
                <w:szCs w:val="24"/>
                <w:lang w:val="en-US"/>
              </w:rPr>
              <w:t>VIN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ХТ</w:t>
            </w:r>
            <w:r>
              <w:rPr>
                <w:rFonts w:ascii="Times New Roman" w:hAnsi="Times New Roman"/>
                <w:sz w:val="24"/>
                <w:szCs w:val="24"/>
              </w:rPr>
              <w:t>Н322132</w:t>
            </w:r>
            <w:r w:rsidR="001B7B7E">
              <w:rPr>
                <w:rFonts w:ascii="Times New Roman" w:hAnsi="Times New Roman"/>
                <w:sz w:val="24"/>
                <w:szCs w:val="24"/>
              </w:rPr>
              <w:t>30320529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>, 200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 год выпуска, № двигателя </w:t>
            </w:r>
            <w:r w:rsidR="001B7B7E">
              <w:rPr>
                <w:rFonts w:ascii="Times New Roman" w:hAnsi="Times New Roman"/>
                <w:sz w:val="24"/>
                <w:szCs w:val="24"/>
              </w:rPr>
              <w:t>*405220*33061247*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>, цвет-</w:t>
            </w:r>
            <w:r>
              <w:rPr>
                <w:rFonts w:ascii="Times New Roman" w:hAnsi="Times New Roman"/>
                <w:sz w:val="24"/>
                <w:szCs w:val="24"/>
              </w:rPr>
              <w:t>с</w:t>
            </w:r>
            <w:r w:rsidR="001B7B7E">
              <w:rPr>
                <w:rFonts w:ascii="Times New Roman" w:hAnsi="Times New Roman"/>
                <w:sz w:val="24"/>
                <w:szCs w:val="24"/>
              </w:rPr>
              <w:t>нежно</w:t>
            </w: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1B7B7E">
              <w:rPr>
                <w:rFonts w:ascii="Times New Roman" w:hAnsi="Times New Roman"/>
                <w:sz w:val="24"/>
                <w:szCs w:val="24"/>
              </w:rPr>
              <w:t>белый</w:t>
            </w:r>
            <w:r w:rsidRPr="00015ACB">
              <w:rPr>
                <w:rFonts w:ascii="Times New Roman" w:hAnsi="Times New Roman"/>
                <w:sz w:val="24"/>
                <w:szCs w:val="24"/>
              </w:rPr>
              <w:t xml:space="preserve">) </w:t>
            </w:r>
          </w:p>
        </w:tc>
        <w:tc>
          <w:tcPr>
            <w:tcW w:w="2243" w:type="dxa"/>
          </w:tcPr>
          <w:p w14:paraId="69111C23" w14:textId="23A8B89C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775" w:type="dxa"/>
          </w:tcPr>
          <w:p w14:paraId="507147A0" w14:textId="1ABEF897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Электронный аукцион</w:t>
            </w:r>
          </w:p>
        </w:tc>
        <w:tc>
          <w:tcPr>
            <w:tcW w:w="2580" w:type="dxa"/>
          </w:tcPr>
          <w:p w14:paraId="24D5A7F5" w14:textId="2B536A03" w:rsidR="00015ACB" w:rsidRDefault="00015ACB" w:rsidP="00015ACB">
            <w:pPr>
              <w:autoSpaceDE w:val="0"/>
              <w:autoSpaceDN w:val="0"/>
              <w:adjustRightInd w:val="0"/>
              <w:spacing w:after="0" w:line="240" w:lineRule="auto"/>
              <w:ind w:right="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год</w:t>
            </w:r>
          </w:p>
        </w:tc>
      </w:tr>
    </w:tbl>
    <w:p w14:paraId="487127AE" w14:textId="77777777" w:rsidR="00BD4E88" w:rsidRPr="00704FB0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sz w:val="24"/>
          <w:szCs w:val="24"/>
        </w:rPr>
      </w:pPr>
    </w:p>
    <w:sectPr w:rsidR="00BD4E88" w:rsidRPr="00704FB0" w:rsidSect="00BD4E88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D52D98"/>
    <w:multiLevelType w:val="hybridMultilevel"/>
    <w:tmpl w:val="C3761486"/>
    <w:lvl w:ilvl="0" w:tplc="BD7CF5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FF40BDF"/>
    <w:multiLevelType w:val="hybridMultilevel"/>
    <w:tmpl w:val="50D0AA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26920948">
    <w:abstractNumId w:val="0"/>
  </w:num>
  <w:num w:numId="2" w16cid:durableId="16415712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89F"/>
    <w:rsid w:val="00015ACB"/>
    <w:rsid w:val="001B7B7E"/>
    <w:rsid w:val="00572253"/>
    <w:rsid w:val="00577A3D"/>
    <w:rsid w:val="00704FB0"/>
    <w:rsid w:val="007A489F"/>
    <w:rsid w:val="00945528"/>
    <w:rsid w:val="009C50AD"/>
    <w:rsid w:val="00B763F8"/>
    <w:rsid w:val="00BD4E88"/>
    <w:rsid w:val="00C06B4A"/>
    <w:rsid w:val="00C64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FBBEF"/>
  <w15:chartTrackingRefBased/>
  <w15:docId w15:val="{17FF1334-5C89-400A-81CD-2AF02084B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6412F"/>
    <w:pPr>
      <w:spacing w:after="200" w:line="276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7A48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A48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A489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A48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A489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A48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A48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A48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A48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A489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A489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A489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A489F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A489F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A489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A489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A489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A489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A48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7A48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A48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7A48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7A48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A489F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7A489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7A489F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7A489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7A489F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7A489F"/>
    <w:rPr>
      <w:b/>
      <w:bCs/>
      <w:smallCaps/>
      <w:color w:val="2F5496" w:themeColor="accent1" w:themeShade="BF"/>
      <w:spacing w:val="5"/>
    </w:rPr>
  </w:style>
  <w:style w:type="character" w:styleId="ac">
    <w:name w:val="Strong"/>
    <w:uiPriority w:val="22"/>
    <w:qFormat/>
    <w:rsid w:val="00C641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473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2026-03-31T11:10:00Z</cp:lastPrinted>
  <dcterms:created xsi:type="dcterms:W3CDTF">2026-03-23T10:20:00Z</dcterms:created>
  <dcterms:modified xsi:type="dcterms:W3CDTF">2026-03-31T11:10:00Z</dcterms:modified>
</cp:coreProperties>
</file>